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ms-word.stylesWithEffects+xml" PartName="/word/stylesWithEffect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no" ?>
<Relationships xmlns="http://schemas.openxmlformats.org/package/2006/relationships">
  <Relationship Id="rId3" Target="docProps/core.xml" Type="http://schemas.openxmlformats.org/package/2006/relationships/metadata/core-properties"/>
  <Relationship Id="rId2" Target="docProps/app.xml" Type="http://schemas.openxmlformats.org/officeDocument/2006/relationships/extended-properties"/>
  <Relationship Id="rId1" Target="word/document.xml" Type="http://schemas.openxmlformats.org/officeDocument/2006/relationships/officeDocument"/>
</Relationships>

</file>

<file path=word/document.xml><?xml version="1.0" encoding="utf-8"?>
<w:document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body>
    <w:p w14:paraId="01000000">
      <w:pPr>
        <w:spacing w:after="0" w:line="240" w:lineRule="auto"/>
        <w:ind/>
        <w:jc w:val="center"/>
        <w:rPr>
          <w:rFonts w:ascii="Times New Roman" w:hAnsi="Times New Roman"/>
          <w:color w:val="000000"/>
          <w:sz w:val="28"/>
        </w:rPr>
      </w:pPr>
      <w:r>
        <w:rPr>
          <w:rFonts w:ascii="Times New Roman" w:hAnsi="Times New Roman"/>
          <w:color w:val="000000"/>
          <w:sz w:val="28"/>
        </w:rPr>
        <w:t>МИНИСТЕРСТВО НАУКИ И ВЫСШЕГО ОБРАЗОВАНИЯ РОССИЙСКОЙ</w:t>
      </w:r>
    </w:p>
    <w:p w14:paraId="02000000">
      <w:pPr>
        <w:spacing w:after="0" w:line="240" w:lineRule="auto"/>
        <w:ind/>
        <w:jc w:val="center"/>
        <w:rPr>
          <w:rFonts w:ascii="Times New Roman" w:hAnsi="Times New Roman"/>
          <w:color w:val="000000"/>
          <w:sz w:val="28"/>
        </w:rPr>
      </w:pPr>
      <w:r>
        <w:rPr>
          <w:rFonts w:ascii="Times New Roman" w:hAnsi="Times New Roman"/>
          <w:color w:val="000000"/>
          <w:sz w:val="28"/>
        </w:rPr>
        <w:t>ФЕДЕРАЦИИ ФЕДЕРАЛЬНОЕ ГОСУДАРСТВЕННОЕ АВТОНОМНОЕ</w:t>
      </w:r>
    </w:p>
    <w:p w14:paraId="03000000">
      <w:pPr>
        <w:spacing w:after="0" w:line="240" w:lineRule="auto"/>
        <w:ind/>
        <w:jc w:val="center"/>
        <w:rPr>
          <w:rFonts w:ascii="Times New Roman" w:hAnsi="Times New Roman"/>
          <w:color w:val="000000"/>
          <w:sz w:val="28"/>
        </w:rPr>
      </w:pPr>
      <w:r>
        <w:rPr>
          <w:rFonts w:ascii="Times New Roman" w:hAnsi="Times New Roman"/>
          <w:color w:val="000000"/>
          <w:sz w:val="28"/>
        </w:rPr>
        <w:t>ОБРАЗОВАТЕЛЬНОЕ УЧРЕЖДЕНИЕ ВЫСШЕГО ОБРАЗОВАНИЯ</w:t>
      </w:r>
    </w:p>
    <w:p w14:paraId="04000000">
      <w:pPr>
        <w:spacing w:after="0" w:line="240" w:lineRule="auto"/>
        <w:ind/>
        <w:jc w:val="center"/>
        <w:rPr>
          <w:rFonts w:ascii="Times New Roman" w:hAnsi="Times New Roman"/>
          <w:color w:val="000000"/>
          <w:sz w:val="28"/>
        </w:rPr>
      </w:pPr>
      <w:r>
        <w:rPr>
          <w:rFonts w:ascii="Times New Roman" w:hAnsi="Times New Roman"/>
          <w:color w:val="000000"/>
          <w:sz w:val="28"/>
        </w:rPr>
        <w:t>«СЕВАСТОПОЛЬСКИЙ ГОСУДАРСТВЕННЫЙ УНИВЕРСИТЕТ»</w:t>
      </w:r>
    </w:p>
    <w:p w14:paraId="05000000">
      <w:pPr>
        <w:spacing w:after="0" w:line="240" w:lineRule="auto"/>
        <w:ind/>
        <w:jc w:val="center"/>
        <w:rPr>
          <w:rFonts w:ascii="Times New Roman" w:hAnsi="Times New Roman"/>
          <w:color w:val="000000"/>
          <w:sz w:val="28"/>
        </w:rPr>
      </w:pPr>
    </w:p>
    <w:p w14:paraId="06000000">
      <w:pPr>
        <w:spacing w:after="0" w:line="240" w:lineRule="auto"/>
        <w:ind w:firstLine="709" w:left="0"/>
        <w:jc w:val="right"/>
        <w:rPr>
          <w:rFonts w:ascii="Times New Roman" w:hAnsi="Times New Roman"/>
          <w:color w:val="000000"/>
          <w:sz w:val="28"/>
        </w:rPr>
      </w:pPr>
      <w:r>
        <w:rPr>
          <w:rFonts w:ascii="Times New Roman" w:hAnsi="Times New Roman"/>
          <w:color w:val="000000"/>
          <w:sz w:val="28"/>
        </w:rPr>
        <w:t>Институт информационных технологий</w:t>
      </w:r>
    </w:p>
    <w:p w14:paraId="07000000">
      <w:pPr>
        <w:spacing w:after="0" w:line="360" w:lineRule="auto"/>
        <w:ind w:firstLine="709" w:left="0"/>
        <w:jc w:val="both"/>
        <w:rPr>
          <w:rFonts w:ascii="Times New Roman" w:hAnsi="Times New Roman"/>
          <w:color w:val="000000"/>
          <w:sz w:val="28"/>
        </w:rPr>
      </w:pPr>
    </w:p>
    <w:p w14:paraId="08000000">
      <w:pPr>
        <w:spacing w:after="0" w:line="360" w:lineRule="auto"/>
        <w:ind w:firstLine="709" w:left="0"/>
        <w:jc w:val="right"/>
        <w:rPr>
          <w:rFonts w:ascii="Times New Roman" w:hAnsi="Times New Roman"/>
          <w:color w:val="000000"/>
          <w:sz w:val="28"/>
        </w:rPr>
      </w:pPr>
      <w:r>
        <w:rPr>
          <w:rFonts w:ascii="Times New Roman" w:hAnsi="Times New Roman"/>
          <w:color w:val="000000"/>
          <w:sz w:val="28"/>
        </w:rPr>
        <w:t>кафедра «Информационные системы»</w:t>
      </w:r>
    </w:p>
    <w:p w14:paraId="09000000">
      <w:pPr>
        <w:spacing w:after="0" w:line="360" w:lineRule="auto"/>
        <w:ind w:firstLine="709" w:left="0"/>
        <w:jc w:val="both"/>
        <w:rPr>
          <w:rFonts w:ascii="Times New Roman" w:hAnsi="Times New Roman"/>
          <w:color w:val="000000"/>
          <w:sz w:val="28"/>
        </w:rPr>
      </w:pPr>
    </w:p>
    <w:p w14:paraId="0A000000">
      <w:pPr>
        <w:spacing w:after="0" w:line="360" w:lineRule="auto"/>
        <w:ind w:firstLine="709" w:left="0"/>
        <w:jc w:val="both"/>
        <w:rPr>
          <w:rFonts w:ascii="Times New Roman" w:hAnsi="Times New Roman"/>
          <w:color w:val="000000"/>
          <w:sz w:val="28"/>
        </w:rPr>
      </w:pPr>
    </w:p>
    <w:p w14:paraId="0B000000">
      <w:pPr>
        <w:spacing w:after="0" w:line="360" w:lineRule="auto"/>
        <w:ind w:firstLine="709" w:left="0"/>
        <w:jc w:val="both"/>
        <w:rPr>
          <w:rFonts w:ascii="Times New Roman" w:hAnsi="Times New Roman"/>
          <w:color w:val="000000"/>
          <w:sz w:val="28"/>
        </w:rPr>
      </w:pPr>
    </w:p>
    <w:p w14:paraId="0C000000">
      <w:pPr>
        <w:spacing w:after="0" w:line="360" w:lineRule="auto"/>
        <w:ind w:firstLine="709" w:left="0"/>
        <w:jc w:val="both"/>
        <w:rPr>
          <w:rFonts w:ascii="Times New Roman" w:hAnsi="Times New Roman"/>
          <w:color w:val="000000"/>
          <w:sz w:val="28"/>
        </w:rPr>
      </w:pPr>
    </w:p>
    <w:p w14:paraId="0D000000">
      <w:pPr>
        <w:spacing w:after="0" w:line="360" w:lineRule="auto"/>
        <w:ind w:firstLine="709" w:left="0"/>
        <w:jc w:val="center"/>
        <w:rPr>
          <w:rFonts w:ascii="Times New Roman" w:hAnsi="Times New Roman"/>
          <w:color w:val="000000"/>
          <w:sz w:val="28"/>
        </w:rPr>
      </w:pPr>
      <w:r>
        <w:rPr>
          <w:rFonts w:ascii="Times New Roman" w:hAnsi="Times New Roman"/>
          <w:color w:val="000000"/>
          <w:sz w:val="28"/>
        </w:rPr>
        <w:t>Расчетно-графическая работа</w:t>
      </w:r>
    </w:p>
    <w:p w14:paraId="0E000000">
      <w:pPr>
        <w:spacing w:after="0" w:line="360" w:lineRule="auto"/>
        <w:ind w:firstLine="709" w:left="0"/>
        <w:jc w:val="center"/>
        <w:rPr>
          <w:rFonts w:ascii="Times New Roman" w:hAnsi="Times New Roman"/>
          <w:color w:val="000000"/>
          <w:sz w:val="28"/>
        </w:rPr>
      </w:pPr>
      <w:r>
        <w:rPr>
          <w:rFonts w:ascii="Times New Roman" w:hAnsi="Times New Roman"/>
          <w:color w:val="000000"/>
          <w:sz w:val="28"/>
        </w:rPr>
        <w:t>«</w:t>
      </w:r>
      <w:r>
        <w:rPr>
          <w:rFonts w:ascii="Times New Roman" w:hAnsi="Times New Roman"/>
          <w:sz w:val="28"/>
        </w:rPr>
        <w:t>Компьютерные методы анализа данных и прогнозирования</w:t>
      </w:r>
      <w:r>
        <w:rPr>
          <w:rFonts w:ascii="Times New Roman" w:hAnsi="Times New Roman"/>
          <w:color w:val="000000"/>
          <w:sz w:val="28"/>
        </w:rPr>
        <w:t>»</w:t>
      </w:r>
    </w:p>
    <w:p w14:paraId="0F000000">
      <w:pPr>
        <w:spacing w:after="0" w:line="360" w:lineRule="auto"/>
        <w:ind w:firstLine="709" w:left="0"/>
        <w:jc w:val="center"/>
        <w:rPr>
          <w:rFonts w:ascii="Times New Roman" w:hAnsi="Times New Roman"/>
          <w:color w:val="000000"/>
          <w:sz w:val="28"/>
        </w:rPr>
      </w:pPr>
      <w:r>
        <w:rPr>
          <w:rFonts w:ascii="Times New Roman" w:hAnsi="Times New Roman"/>
          <w:color w:val="000000"/>
          <w:sz w:val="28"/>
        </w:rPr>
        <w:t>по дисциплине «Интеллектуальный анализ данных»</w:t>
      </w:r>
    </w:p>
    <w:p w14:paraId="10000000">
      <w:pPr>
        <w:spacing w:after="0" w:line="360" w:lineRule="auto"/>
        <w:ind w:firstLine="709" w:left="0"/>
        <w:jc w:val="both"/>
        <w:rPr>
          <w:rFonts w:ascii="Times New Roman" w:hAnsi="Times New Roman"/>
          <w:color w:val="000000"/>
          <w:sz w:val="28"/>
        </w:rPr>
      </w:pPr>
    </w:p>
    <w:p w14:paraId="11000000">
      <w:pPr>
        <w:spacing w:after="0" w:line="360" w:lineRule="auto"/>
        <w:ind w:firstLine="709" w:left="0"/>
        <w:jc w:val="both"/>
        <w:rPr>
          <w:rFonts w:ascii="Times New Roman" w:hAnsi="Times New Roman"/>
          <w:color w:val="000000"/>
          <w:sz w:val="28"/>
        </w:rPr>
      </w:pPr>
    </w:p>
    <w:p w14:paraId="12000000">
      <w:pPr>
        <w:spacing w:after="0" w:line="360" w:lineRule="auto"/>
        <w:ind w:firstLine="709" w:left="0"/>
        <w:jc w:val="both"/>
        <w:rPr>
          <w:rFonts w:ascii="Times New Roman" w:hAnsi="Times New Roman"/>
          <w:color w:val="000000"/>
          <w:sz w:val="28"/>
        </w:rPr>
      </w:pPr>
    </w:p>
    <w:p w14:paraId="13000000">
      <w:pPr>
        <w:spacing w:after="0" w:line="360" w:lineRule="auto"/>
        <w:ind w:firstLine="709" w:left="0"/>
        <w:jc w:val="both"/>
        <w:rPr>
          <w:rFonts w:ascii="Times New Roman" w:hAnsi="Times New Roman"/>
          <w:color w:val="000000"/>
          <w:sz w:val="28"/>
        </w:rPr>
      </w:pPr>
    </w:p>
    <w:p w14:paraId="14000000">
      <w:pPr>
        <w:spacing w:after="0" w:line="360" w:lineRule="auto"/>
        <w:ind/>
        <w:jc w:val="both"/>
        <w:rPr>
          <w:rFonts w:ascii="Times New Roman" w:hAnsi="Times New Roman"/>
          <w:color w:val="000000"/>
          <w:sz w:val="28"/>
        </w:rPr>
      </w:pPr>
    </w:p>
    <w:p w14:paraId="15000000">
      <w:pPr>
        <w:spacing w:after="0" w:line="360" w:lineRule="auto"/>
        <w:ind w:firstLine="0" w:left="0"/>
        <w:jc w:val="right"/>
        <w:rPr>
          <w:rFonts w:ascii="Times New Roman" w:hAnsi="Times New Roman"/>
          <w:color w:val="000000"/>
          <w:sz w:val="28"/>
        </w:rPr>
      </w:pPr>
    </w:p>
    <w:p w14:paraId="16000000">
      <w:pPr>
        <w:spacing w:after="0" w:line="360" w:lineRule="auto"/>
        <w:ind w:firstLine="0" w:left="0"/>
        <w:jc w:val="right"/>
        <w:rPr>
          <w:rFonts w:ascii="Times New Roman" w:hAnsi="Times New Roman"/>
          <w:color w:val="000000"/>
          <w:sz w:val="28"/>
        </w:rPr>
      </w:pPr>
      <w:r>
        <w:rPr>
          <w:rFonts w:ascii="Times New Roman" w:hAnsi="Times New Roman"/>
          <w:b w:val="1"/>
          <w:color w:val="000000"/>
          <w:sz w:val="28"/>
        </w:rPr>
        <w:t>Выполнил</w:t>
      </w:r>
      <w:r>
        <w:rPr>
          <w:rFonts w:ascii="Times New Roman" w:hAnsi="Times New Roman"/>
          <w:color w:val="000000"/>
          <w:sz w:val="28"/>
        </w:rPr>
        <w:t>: ст. гр. ИС/б-20-2-о</w:t>
      </w:r>
      <w:r>
        <w:rPr>
          <w:rFonts w:ascii="Times New Roman" w:hAnsi="Times New Roman"/>
          <w:color w:val="FFFFFF"/>
          <w:sz w:val="28"/>
        </w:rPr>
        <w:t>___</w:t>
      </w:r>
    </w:p>
    <w:p w14:paraId="17000000">
      <w:pPr>
        <w:spacing w:after="0" w:line="360" w:lineRule="auto"/>
        <w:ind w:firstLine="0" w:left="0"/>
        <w:jc w:val="right"/>
        <w:rPr>
          <w:rFonts w:ascii="Times New Roman" w:hAnsi="Times New Roman"/>
          <w:color w:val="000000"/>
          <w:sz w:val="28"/>
        </w:rPr>
      </w:pPr>
      <w:r>
        <w:rPr>
          <w:rFonts w:ascii="Times New Roman" w:hAnsi="Times New Roman"/>
          <w:color w:val="000000"/>
          <w:sz w:val="28"/>
        </w:rPr>
        <w:t>Юрьева П.В.</w:t>
      </w:r>
      <w:r>
        <w:rPr>
          <w:rFonts w:ascii="Times New Roman" w:hAnsi="Times New Roman"/>
          <w:color w:val="FFFFFF"/>
          <w:sz w:val="28"/>
        </w:rPr>
        <w:t>_    __    ___________</w:t>
      </w:r>
    </w:p>
    <w:p w14:paraId="18000000">
      <w:pPr>
        <w:spacing w:after="0" w:line="360" w:lineRule="auto"/>
        <w:ind w:firstLine="0" w:left="0" w:right="426"/>
        <w:jc w:val="right"/>
        <w:rPr>
          <w:rFonts w:ascii="Times New Roman" w:hAnsi="Times New Roman"/>
          <w:color w:val="000000"/>
          <w:sz w:val="28"/>
        </w:rPr>
      </w:pPr>
      <w:r>
        <w:rPr>
          <w:rFonts w:ascii="Times New Roman" w:hAnsi="Times New Roman"/>
          <w:b w:val="1"/>
          <w:color w:val="000000"/>
          <w:sz w:val="28"/>
        </w:rPr>
        <w:t>Проверил:</w:t>
      </w:r>
      <w:r>
        <w:rPr>
          <w:rFonts w:ascii="Times New Roman" w:hAnsi="Times New Roman"/>
          <w:color w:val="000000"/>
          <w:sz w:val="28"/>
        </w:rPr>
        <w:t xml:space="preserve"> </w:t>
      </w:r>
      <w:r>
        <w:rPr>
          <w:rFonts w:ascii="Times New Roman" w:hAnsi="Times New Roman"/>
          <w:color w:val="000000"/>
          <w:sz w:val="28"/>
        </w:rPr>
        <w:t xml:space="preserve">ст. пр. </w:t>
      </w:r>
      <w:r>
        <w:rPr>
          <w:rFonts w:ascii="Times New Roman" w:hAnsi="Times New Roman"/>
          <w:color w:val="000000"/>
          <w:sz w:val="28"/>
        </w:rPr>
        <w:t>Сырых О.А.</w:t>
      </w:r>
    </w:p>
    <w:p w14:paraId="19000000">
      <w:pPr>
        <w:spacing w:after="0" w:line="360" w:lineRule="auto"/>
        <w:ind w:firstLine="709" w:left="0"/>
        <w:jc w:val="both"/>
        <w:rPr>
          <w:rFonts w:ascii="Times New Roman" w:hAnsi="Times New Roman"/>
          <w:color w:val="000000"/>
          <w:sz w:val="28"/>
        </w:rPr>
      </w:pPr>
    </w:p>
    <w:p w14:paraId="1A000000">
      <w:pPr>
        <w:spacing w:after="0" w:line="360" w:lineRule="auto"/>
        <w:ind/>
        <w:rPr>
          <w:rFonts w:ascii="Times New Roman" w:hAnsi="Times New Roman"/>
          <w:color w:val="000000"/>
          <w:sz w:val="28"/>
        </w:rPr>
      </w:pPr>
    </w:p>
    <w:p w14:paraId="1B000000">
      <w:pPr>
        <w:spacing w:after="0" w:line="360" w:lineRule="auto"/>
        <w:ind/>
        <w:rPr>
          <w:rFonts w:ascii="Times New Roman" w:hAnsi="Times New Roman"/>
          <w:color w:val="000000"/>
          <w:sz w:val="28"/>
        </w:rPr>
      </w:pPr>
    </w:p>
    <w:p w14:paraId="1C000000">
      <w:pPr>
        <w:spacing w:after="0" w:line="360" w:lineRule="auto"/>
        <w:ind/>
        <w:rPr>
          <w:rFonts w:ascii="Times New Roman" w:hAnsi="Times New Roman"/>
          <w:color w:val="000000"/>
          <w:sz w:val="28"/>
        </w:rPr>
      </w:pPr>
    </w:p>
    <w:p w14:paraId="1D000000">
      <w:pPr>
        <w:spacing w:after="0" w:line="360" w:lineRule="auto"/>
        <w:ind/>
        <w:rPr>
          <w:rFonts w:ascii="Times New Roman" w:hAnsi="Times New Roman"/>
          <w:color w:val="000000"/>
          <w:sz w:val="28"/>
        </w:rPr>
      </w:pPr>
    </w:p>
    <w:p w14:paraId="1E000000">
      <w:pPr>
        <w:spacing w:after="0" w:line="360" w:lineRule="auto"/>
        <w:ind/>
        <w:jc w:val="center"/>
        <w:rPr>
          <w:rFonts w:ascii="Times New Roman" w:hAnsi="Times New Roman"/>
          <w:b w:val="1"/>
          <w:color w:val="000000"/>
          <w:sz w:val="28"/>
        </w:rPr>
      </w:pPr>
      <w:r>
        <w:rPr>
          <w:rFonts w:ascii="Times New Roman" w:hAnsi="Times New Roman"/>
          <w:b w:val="1"/>
          <w:color w:val="000000"/>
          <w:sz w:val="28"/>
        </w:rPr>
        <w:t>Севастополь</w:t>
      </w:r>
    </w:p>
    <w:p w14:paraId="1F000000">
      <w:pPr>
        <w:spacing w:after="0" w:line="360" w:lineRule="auto"/>
        <w:ind/>
        <w:jc w:val="center"/>
        <w:rPr>
          <w:rFonts w:ascii="Times New Roman" w:hAnsi="Times New Roman"/>
          <w:color w:val="000000"/>
          <w:sz w:val="28"/>
        </w:rPr>
      </w:pPr>
      <w:r>
        <w:rPr>
          <w:rFonts w:ascii="Times New Roman" w:hAnsi="Times New Roman"/>
          <w:color w:val="000000"/>
          <w:sz w:val="28"/>
        </w:rPr>
        <w:t>2023 г.</w:t>
      </w:r>
    </w:p>
    <w:p w14:paraId="20000000">
      <w:pPr>
        <w:rPr>
          <w:rFonts w:ascii="Times New Roman" w:hAnsi="Times New Roman"/>
          <w:sz w:val="28"/>
        </w:rPr>
      </w:pPr>
      <w:r>
        <w:rPr>
          <w:rFonts w:ascii="Times New Roman" w:hAnsi="Times New Roman"/>
          <w:sz w:val="28"/>
        </w:rPr>
        <w:br w:type="page"/>
      </w:r>
    </w:p>
    <w:p w14:paraId="21000000">
      <w:r>
        <w:t>Содержание</w:t>
      </w:r>
    </w:p>
    <w:p w14:paraId="22000000"/>
    <w:p w14:paraId="23000000">
      <w:r>
        <w:br w:type="page"/>
      </w:r>
    </w:p>
    <w:p w14:paraId="24000000">
      <w:pPr>
        <w:spacing w:after="0" w:before="0" w:line="360" w:lineRule="auto"/>
        <w:ind w:firstLine="0" w:left="0"/>
        <w:jc w:val="center"/>
        <w:rPr>
          <w:rFonts w:ascii="Times New Roman" w:hAnsi="Times New Roman"/>
          <w:caps w:val="1"/>
          <w:sz w:val="28"/>
        </w:rPr>
      </w:pPr>
      <w:r>
        <w:rPr>
          <w:rFonts w:ascii="Times New Roman" w:hAnsi="Times New Roman"/>
          <w:caps w:val="1"/>
          <w:sz w:val="28"/>
        </w:rPr>
        <w:t>Введение</w:t>
      </w:r>
    </w:p>
    <w:p w14:paraId="25000000">
      <w:pPr>
        <w:spacing w:after="0" w:line="360" w:lineRule="auto"/>
        <w:ind/>
        <w:jc w:val="both"/>
        <w:rPr>
          <w:rFonts w:ascii="Times New Roman" w:hAnsi="Times New Roman"/>
          <w:sz w:val="28"/>
        </w:rPr>
      </w:pPr>
    </w:p>
    <w:p w14:paraId="26000000">
      <w:pPr>
        <w:spacing w:after="0" w:line="360" w:lineRule="auto"/>
        <w:ind/>
        <w:jc w:val="both"/>
        <w:rPr>
          <w:rFonts w:ascii="Times New Roman" w:hAnsi="Times New Roman"/>
          <w:sz w:val="28"/>
        </w:rPr>
      </w:pPr>
    </w:p>
    <w:p w14:paraId="27000000">
      <w:pPr>
        <w:spacing w:after="0" w:line="360" w:lineRule="auto"/>
        <w:ind w:firstLine="709"/>
        <w:jc w:val="both"/>
        <w:rPr>
          <w:rFonts w:ascii="Times New Roman" w:hAnsi="Times New Roman"/>
          <w:sz w:val="28"/>
        </w:rPr>
      </w:pPr>
      <w:r>
        <w:rPr>
          <w:rFonts w:ascii="Times New Roman" w:hAnsi="Times New Roman"/>
          <w:sz w:val="28"/>
        </w:rPr>
        <w:t>В современном информационном обществе огромное количество данных генерируется и накапливается ежедневно. Понимание и использование этих данных становятся ключевыми факторами для принятия обоснованных решений в различных областях. В этом контексте прогнозирование и поиск ассоциативных правил с помощью data mining (анализа данных) становятся мощными инструментами интеллектуального анализа данных (ИАД).</w:t>
      </w:r>
    </w:p>
    <w:p w14:paraId="28000000">
      <w:pPr>
        <w:spacing w:after="0" w:line="360" w:lineRule="auto"/>
        <w:ind w:firstLine="709"/>
        <w:jc w:val="both"/>
        <w:rPr>
          <w:rFonts w:ascii="Times New Roman" w:hAnsi="Times New Roman"/>
          <w:sz w:val="28"/>
        </w:rPr>
      </w:pPr>
      <w:r>
        <w:rPr>
          <w:rFonts w:ascii="Times New Roman" w:hAnsi="Times New Roman"/>
          <w:sz w:val="28"/>
        </w:rPr>
        <w:t>Прогнозирование – это процесс предсказания будущих событий или значений на основе имеющихся данных и трендов. Будь то прогнозирование продаж, финансовых показателей или климатических условий, точные прогнозы помогают организациям принимать стратегические решения и планировать свою деятельность.</w:t>
      </w:r>
    </w:p>
    <w:p w14:paraId="29000000">
      <w:pPr>
        <w:spacing w:after="0" w:line="360" w:lineRule="auto"/>
        <w:ind w:firstLine="709"/>
        <w:jc w:val="both"/>
        <w:rPr>
          <w:rFonts w:ascii="Times New Roman" w:hAnsi="Times New Roman"/>
          <w:sz w:val="28"/>
        </w:rPr>
      </w:pPr>
      <w:r>
        <w:rPr>
          <w:rFonts w:ascii="Times New Roman" w:hAnsi="Times New Roman"/>
          <w:sz w:val="28"/>
        </w:rPr>
        <w:t>Поиск ассоциативных правил, с другой стороны, направлен на выявление связей и зависимостей между различными элементами данных. Ассоциативные правила позволяют нам определить, какие элементы обычно встречаются вместе или какие события происходят параллельно. Это может быть полезно для принятия решений, планирования маркетинговых кампаний или выявления скрытых паттернов в данных.</w:t>
      </w:r>
    </w:p>
    <w:p w14:paraId="2A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В данной расчетно-графической работе рассматриваются два метода ИАД: прогнозирование</w:t>
      </w:r>
      <w:r>
        <w:rPr>
          <w:rFonts w:ascii="Times New Roman" w:hAnsi="Times New Roman"/>
          <w:sz w:val="28"/>
        </w:rPr>
        <w:t xml:space="preserve"> временного ряда</w:t>
      </w:r>
      <w:r>
        <w:rPr>
          <w:rFonts w:ascii="Times New Roman" w:hAnsi="Times New Roman"/>
          <w:sz w:val="28"/>
        </w:rPr>
        <w:t xml:space="preserve"> и поиск ассоциаций. Прогнозирование позволяет пред</w:t>
      </w:r>
      <w:r>
        <w:rPr>
          <w:rFonts w:ascii="Times New Roman" w:hAnsi="Times New Roman"/>
          <w:sz w:val="28"/>
        </w:rPr>
        <w:t>угадывать</w:t>
      </w:r>
      <w:r>
        <w:rPr>
          <w:rFonts w:ascii="Times New Roman" w:hAnsi="Times New Roman"/>
          <w:sz w:val="28"/>
        </w:rPr>
        <w:t xml:space="preserve"> будущие значения переменных на основе их исторических значений и других факторов. Поиск ассоциаций, в свою очередь, позволяет выявлять связи между различными переменными и определять, какие факторы влияют на другие.</w:t>
      </w:r>
    </w:p>
    <w:p w14:paraId="2B000000">
      <w:pPr>
        <w:spacing w:after="0" w:before="0" w:line="360" w:lineRule="auto"/>
        <w:ind w:firstLine="709" w:left="0"/>
        <w:jc w:val="both"/>
        <w:rPr>
          <w:rFonts w:ascii="Times New Roman" w:hAnsi="Times New Roman"/>
          <w:sz w:val="28"/>
        </w:rPr>
      </w:pPr>
      <w:r>
        <w:rPr>
          <w:rStyle w:val="Style_1_ch"/>
          <w:rFonts w:ascii="Times New Roman" w:hAnsi="Times New Roman"/>
          <w:sz w:val="28"/>
        </w:rPr>
        <w:t xml:space="preserve">Целью настоящей расчетно-графической работы являются изучение основ вышеупомянутых методов анализа экспериментальных данных, а также освоение техники их практического применения в </w:t>
      </w:r>
      <w:r>
        <w:rPr>
          <w:rStyle w:val="Style_1_ch"/>
          <w:rFonts w:ascii="Times New Roman" w:hAnsi="Times New Roman"/>
          <w:sz w:val="28"/>
        </w:rPr>
        <w:t>Deductor</w:t>
      </w:r>
      <w:r>
        <w:rPr>
          <w:rStyle w:val="Style_1_ch"/>
          <w:rFonts w:ascii="Times New Roman" w:hAnsi="Times New Roman"/>
          <w:sz w:val="28"/>
        </w:rPr>
        <w:t xml:space="preserve"> </w:t>
      </w:r>
      <w:r>
        <w:rPr>
          <w:rStyle w:val="Style_1_ch"/>
          <w:rFonts w:ascii="Times New Roman" w:hAnsi="Times New Roman"/>
          <w:sz w:val="28"/>
        </w:rPr>
        <w:t>Studio</w:t>
      </w:r>
      <w:r>
        <w:rPr>
          <w:rStyle w:val="Style_1_ch"/>
          <w:rFonts w:ascii="Times New Roman" w:hAnsi="Times New Roman"/>
          <w:sz w:val="28"/>
        </w:rPr>
        <w:t xml:space="preserve"> и </w:t>
      </w:r>
      <w:r>
        <w:rPr>
          <w:rStyle w:val="Style_1_ch"/>
          <w:rFonts w:ascii="Times New Roman" w:hAnsi="Times New Roman"/>
          <w:sz w:val="28"/>
        </w:rPr>
        <w:t>з</w:t>
      </w:r>
      <w:r>
        <w:rPr>
          <w:rStyle w:val="Style_1_ch"/>
          <w:rFonts w:ascii="Times New Roman" w:hAnsi="Times New Roman"/>
          <w:sz w:val="28"/>
        </w:rPr>
        <w:t>акреп</w:t>
      </w:r>
      <w:r>
        <w:rPr>
          <w:rStyle w:val="Style_1_ch"/>
          <w:rFonts w:ascii="Times New Roman" w:hAnsi="Times New Roman"/>
          <w:sz w:val="28"/>
        </w:rPr>
        <w:t>ление</w:t>
      </w:r>
      <w:r>
        <w:rPr>
          <w:rStyle w:val="Style_1_ch"/>
          <w:rFonts w:ascii="Times New Roman" w:hAnsi="Times New Roman"/>
          <w:sz w:val="28"/>
        </w:rPr>
        <w:t xml:space="preserve"> знани</w:t>
      </w:r>
      <w:r>
        <w:rPr>
          <w:rStyle w:val="Style_1_ch"/>
          <w:rFonts w:ascii="Times New Roman" w:hAnsi="Times New Roman"/>
          <w:sz w:val="28"/>
        </w:rPr>
        <w:t>й</w:t>
      </w:r>
      <w:r>
        <w:rPr>
          <w:rStyle w:val="Style_1_ch"/>
          <w:rFonts w:ascii="Times New Roman" w:hAnsi="Times New Roman"/>
          <w:sz w:val="28"/>
        </w:rPr>
        <w:t xml:space="preserve"> и умени</w:t>
      </w:r>
      <w:r>
        <w:rPr>
          <w:rStyle w:val="Style_1_ch"/>
          <w:rFonts w:ascii="Times New Roman" w:hAnsi="Times New Roman"/>
          <w:sz w:val="28"/>
        </w:rPr>
        <w:t>й</w:t>
      </w:r>
      <w:r>
        <w:rPr>
          <w:rStyle w:val="Style_1_ch"/>
          <w:rFonts w:ascii="Times New Roman" w:hAnsi="Times New Roman"/>
          <w:sz w:val="28"/>
        </w:rPr>
        <w:t xml:space="preserve"> по дисциплине «</w:t>
      </w:r>
      <w:r>
        <w:rPr>
          <w:rStyle w:val="Style_1_ch"/>
          <w:rFonts w:ascii="Times New Roman" w:hAnsi="Times New Roman"/>
          <w:sz w:val="28"/>
        </w:rPr>
        <w:t>Интеллектуальный анализ данных</w:t>
      </w:r>
      <w:r>
        <w:rPr>
          <w:rStyle w:val="Style_1_ch"/>
          <w:rFonts w:ascii="Times New Roman" w:hAnsi="Times New Roman"/>
          <w:sz w:val="28"/>
        </w:rPr>
        <w:t>»</w:t>
      </w:r>
      <w:r>
        <w:rPr>
          <w:rStyle w:val="Style_1_ch"/>
          <w:rFonts w:ascii="Times New Roman" w:hAnsi="Times New Roman"/>
          <w:sz w:val="28"/>
        </w:rPr>
        <w:t>.</w:t>
      </w:r>
    </w:p>
    <w:p w14:paraId="2C000000">
      <w:pPr>
        <w:spacing w:after="0" w:before="0" w:line="360" w:lineRule="auto"/>
        <w:ind w:firstLine="709" w:left="0"/>
        <w:jc w:val="both"/>
        <w:rPr>
          <w:rFonts w:ascii="Times New Roman" w:hAnsi="Times New Roman"/>
          <w:sz w:val="28"/>
        </w:rPr>
      </w:pPr>
      <w:r>
        <w:rPr>
          <w:rFonts w:ascii="Times New Roman" w:hAnsi="Times New Roman"/>
          <w:sz w:val="28"/>
        </w:rPr>
        <w:t xml:space="preserve">Для достижения цели </w:t>
      </w:r>
      <w:r>
        <w:rPr>
          <w:rFonts w:ascii="Times New Roman" w:hAnsi="Times New Roman"/>
          <w:sz w:val="28"/>
        </w:rPr>
        <w:t>были</w:t>
      </w:r>
      <w:r>
        <w:rPr>
          <w:rFonts w:ascii="Times New Roman" w:hAnsi="Times New Roman"/>
          <w:sz w:val="28"/>
        </w:rPr>
        <w:t xml:space="preserve"> решены следующие задачи:</w:t>
      </w:r>
    </w:p>
    <w:p w14:paraId="2D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 xml:space="preserve">1. Изучить возможности и инструменты Data minig </w:t>
      </w:r>
    </w:p>
    <w:p w14:paraId="2E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2.Использовать методы Data mining для поиска ассоциативных правил и прогнозирования временного ряда.</w:t>
      </w:r>
    </w:p>
    <w:p w14:paraId="2F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Пояснительная записка содержит полную</w:t>
      </w:r>
      <w:r>
        <w:rPr>
          <w:rFonts w:ascii="Times New Roman" w:hAnsi="Times New Roman"/>
          <w:sz w:val="28"/>
        </w:rPr>
        <w:t xml:space="preserve"> </w:t>
      </w:r>
      <w:r>
        <w:rPr>
          <w:rFonts w:ascii="Times New Roman" w:hAnsi="Times New Roman"/>
          <w:sz w:val="28"/>
        </w:rPr>
        <w:t xml:space="preserve">информацию о расчетно-графической работе. </w:t>
      </w:r>
    </w:p>
    <w:p w14:paraId="30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В разделе «</w:t>
      </w:r>
      <w:r>
        <w:rPr>
          <w:rFonts w:ascii="Times New Roman" w:hAnsi="Times New Roman"/>
          <w:sz w:val="28"/>
        </w:rPr>
        <w:t>Теоретическая часть</w:t>
      </w:r>
      <w:r>
        <w:rPr>
          <w:rFonts w:ascii="Times New Roman" w:hAnsi="Times New Roman"/>
          <w:sz w:val="28"/>
        </w:rPr>
        <w:t xml:space="preserve">» содержится </w:t>
      </w:r>
      <w:r>
        <w:rPr>
          <w:rFonts w:ascii="Times New Roman" w:hAnsi="Times New Roman"/>
          <w:sz w:val="28"/>
        </w:rPr>
        <w:t xml:space="preserve">методах </w:t>
      </w:r>
      <w:r>
        <w:rPr>
          <w:rFonts w:ascii="Times New Roman" w:hAnsi="Times New Roman"/>
          <w:sz w:val="28"/>
        </w:rPr>
        <w:t>Data</w:t>
      </w:r>
      <w:r>
        <w:rPr>
          <w:rFonts w:ascii="Times New Roman" w:hAnsi="Times New Roman"/>
          <w:sz w:val="28"/>
        </w:rPr>
        <w:t xml:space="preserve"> </w:t>
      </w:r>
      <w:r>
        <w:rPr>
          <w:rFonts w:ascii="Times New Roman" w:hAnsi="Times New Roman"/>
          <w:sz w:val="28"/>
        </w:rPr>
        <w:t>Mining</w:t>
      </w:r>
      <w:r>
        <w:rPr>
          <w:rFonts w:ascii="Times New Roman" w:hAnsi="Times New Roman"/>
          <w:sz w:val="28"/>
        </w:rPr>
        <w:t xml:space="preserve">, а также более </w:t>
      </w:r>
      <w:r>
        <w:rPr>
          <w:rFonts w:ascii="Times New Roman" w:hAnsi="Times New Roman"/>
          <w:sz w:val="28"/>
        </w:rPr>
        <w:t>подробно рассмотрены методы</w:t>
      </w:r>
      <w:r>
        <w:rPr>
          <w:rFonts w:ascii="Times New Roman" w:hAnsi="Times New Roman"/>
          <w:sz w:val="28"/>
        </w:rPr>
        <w:t xml:space="preserve"> </w:t>
      </w:r>
      <w:r>
        <w:rPr>
          <w:rFonts w:ascii="Times New Roman" w:hAnsi="Times New Roman"/>
          <w:sz w:val="28"/>
        </w:rPr>
        <w:t>ассоциативных правил и временн</w:t>
      </w:r>
      <w:r>
        <w:rPr>
          <w:rFonts w:ascii="Times New Roman" w:hAnsi="Times New Roman"/>
          <w:sz w:val="28"/>
        </w:rPr>
        <w:t>ого</w:t>
      </w:r>
      <w:r>
        <w:rPr>
          <w:rFonts w:ascii="Times New Roman" w:hAnsi="Times New Roman"/>
          <w:sz w:val="28"/>
        </w:rPr>
        <w:t xml:space="preserve"> ряда.</w:t>
      </w:r>
    </w:p>
    <w:p w14:paraId="31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В разделе «</w:t>
      </w:r>
      <w:r>
        <w:rPr>
          <w:rFonts w:ascii="Times New Roman" w:hAnsi="Times New Roman"/>
          <w:sz w:val="28"/>
        </w:rPr>
        <w:t>Практическая часть</w:t>
      </w:r>
      <w:r>
        <w:rPr>
          <w:rFonts w:ascii="Times New Roman" w:hAnsi="Times New Roman"/>
          <w:sz w:val="28"/>
        </w:rPr>
        <w:t xml:space="preserve">» </w:t>
      </w:r>
      <w:r>
        <w:rPr>
          <w:rFonts w:ascii="Times New Roman" w:hAnsi="Times New Roman"/>
          <w:sz w:val="28"/>
        </w:rPr>
        <w:t>представлены</w:t>
      </w:r>
      <w:r>
        <w:rPr>
          <w:rFonts w:ascii="Times New Roman" w:hAnsi="Times New Roman"/>
          <w:sz w:val="28"/>
        </w:rPr>
        <w:t xml:space="preserve"> </w:t>
      </w:r>
      <w:r>
        <w:rPr>
          <w:rFonts w:ascii="Times New Roman" w:hAnsi="Times New Roman"/>
          <w:sz w:val="28"/>
        </w:rPr>
        <w:t>два</w:t>
      </w:r>
      <w:r>
        <w:rPr>
          <w:rFonts w:ascii="Times New Roman" w:hAnsi="Times New Roman"/>
          <w:sz w:val="28"/>
        </w:rPr>
        <w:t xml:space="preserve"> подраздела</w:t>
      </w:r>
      <w:r>
        <w:rPr>
          <w:rFonts w:ascii="Times New Roman" w:hAnsi="Times New Roman"/>
          <w:sz w:val="28"/>
        </w:rPr>
        <w:t>.</w:t>
      </w:r>
    </w:p>
    <w:p w14:paraId="32000000">
      <w:pPr>
        <w:spacing w:after="0" w:before="0" w:line="360" w:lineRule="auto"/>
        <w:ind w:firstLine="709" w:left="0"/>
        <w:jc w:val="both"/>
        <w:rPr>
          <w:rFonts w:ascii="Times New Roman" w:hAnsi="Times New Roman"/>
          <w:sz w:val="28"/>
        </w:rPr>
      </w:pPr>
      <w:r>
        <w:rPr>
          <w:rFonts w:ascii="Times New Roman" w:hAnsi="Times New Roman"/>
          <w:sz w:val="28"/>
        </w:rPr>
        <w:t xml:space="preserve">Первый подраздел </w:t>
      </w:r>
      <w:r>
        <w:rPr>
          <w:rFonts w:ascii="Times New Roman" w:hAnsi="Times New Roman"/>
          <w:sz w:val="28"/>
        </w:rPr>
        <w:t>–</w:t>
      </w:r>
      <w:r>
        <w:rPr>
          <w:rFonts w:ascii="Times New Roman" w:hAnsi="Times New Roman"/>
          <w:sz w:val="28"/>
        </w:rPr>
        <w:t xml:space="preserve"> </w:t>
      </w:r>
      <w:r>
        <w:rPr>
          <w:rFonts w:ascii="Times New Roman" w:hAnsi="Times New Roman"/>
          <w:sz w:val="28"/>
        </w:rPr>
        <w:t xml:space="preserve">«Поиск ассоциативных правил» </w:t>
      </w:r>
      <w:r>
        <w:rPr>
          <w:rFonts w:ascii="Times New Roman" w:hAnsi="Times New Roman"/>
          <w:sz w:val="28"/>
        </w:rPr>
        <w:t>–</w:t>
      </w:r>
      <w:r>
        <w:rPr>
          <w:rFonts w:ascii="Times New Roman" w:hAnsi="Times New Roman"/>
          <w:sz w:val="28"/>
        </w:rPr>
        <w:t xml:space="preserve"> </w:t>
      </w:r>
      <w:r>
        <w:rPr>
          <w:rFonts w:ascii="Times New Roman" w:hAnsi="Times New Roman"/>
          <w:sz w:val="28"/>
        </w:rPr>
        <w:t xml:space="preserve">содержит описание последовательных шагов анализа данных о </w:t>
      </w:r>
      <w:r>
        <w:rPr>
          <w:rFonts w:ascii="Times New Roman" w:hAnsi="Times New Roman"/>
          <w:sz w:val="28"/>
        </w:rPr>
        <w:t>рецептах десертов</w:t>
      </w:r>
      <w:r>
        <w:rPr>
          <w:rFonts w:ascii="Times New Roman" w:hAnsi="Times New Roman"/>
          <w:sz w:val="28"/>
        </w:rPr>
        <w:t xml:space="preserve"> с целью получения ассоциативных правил по ним;</w:t>
      </w:r>
      <w:r>
        <w:rPr>
          <w:rFonts w:ascii="Times New Roman" w:hAnsi="Times New Roman"/>
          <w:sz w:val="28"/>
        </w:rPr>
        <w:t xml:space="preserve"> здесь же в отдельные подразделы вынесены результаты, отображенные в каждом визуализаторе.</w:t>
      </w:r>
    </w:p>
    <w:p w14:paraId="33000000">
      <w:pPr>
        <w:spacing w:after="0" w:before="0" w:line="360" w:lineRule="auto"/>
        <w:ind w:firstLine="709" w:left="0"/>
        <w:jc w:val="both"/>
        <w:rPr>
          <w:rFonts w:ascii="Times New Roman" w:hAnsi="Times New Roman"/>
          <w:sz w:val="28"/>
        </w:rPr>
      </w:pPr>
      <w:r>
        <w:rPr>
          <w:rFonts w:ascii="Times New Roman" w:hAnsi="Times New Roman"/>
          <w:sz w:val="28"/>
        </w:rPr>
        <w:t xml:space="preserve">Второй раздел </w:t>
      </w:r>
      <w:r>
        <w:rPr>
          <w:rFonts w:ascii="Times New Roman" w:hAnsi="Times New Roman"/>
          <w:sz w:val="28"/>
        </w:rPr>
        <w:t xml:space="preserve">– </w:t>
      </w:r>
      <w:r>
        <w:rPr>
          <w:rFonts w:ascii="Times New Roman" w:hAnsi="Times New Roman"/>
          <w:sz w:val="28"/>
        </w:rPr>
        <w:t xml:space="preserve">«Прогнозирование временных рядов» </w:t>
      </w:r>
      <w:r>
        <w:rPr>
          <w:rFonts w:ascii="Times New Roman" w:hAnsi="Times New Roman"/>
          <w:sz w:val="28"/>
        </w:rPr>
        <w:t>–</w:t>
      </w:r>
      <w:r>
        <w:rPr>
          <w:rFonts w:ascii="Times New Roman" w:hAnsi="Times New Roman"/>
          <w:sz w:val="28"/>
        </w:rPr>
        <w:t xml:space="preserve"> </w:t>
      </w:r>
      <w:r>
        <w:rPr>
          <w:rFonts w:ascii="Times New Roman" w:hAnsi="Times New Roman"/>
          <w:sz w:val="28"/>
        </w:rPr>
        <w:t xml:space="preserve">содержит описание последовательных шагов анализа </w:t>
      </w:r>
      <w:r>
        <w:rPr>
          <w:rFonts w:ascii="Times New Roman" w:hAnsi="Times New Roman"/>
          <w:sz w:val="28"/>
        </w:rPr>
        <w:t>среднемесячной температур</w:t>
      </w:r>
      <w:r>
        <w:rPr>
          <w:rFonts w:ascii="Times New Roman" w:hAnsi="Times New Roman"/>
          <w:sz w:val="28"/>
        </w:rPr>
        <w:t>ы</w:t>
      </w:r>
      <w:r>
        <w:rPr>
          <w:rFonts w:ascii="Times New Roman" w:hAnsi="Times New Roman"/>
          <w:sz w:val="28"/>
        </w:rPr>
        <w:t xml:space="preserve"> в Париже</w:t>
      </w:r>
      <w:r>
        <w:rPr>
          <w:rFonts w:ascii="Times New Roman" w:hAnsi="Times New Roman"/>
          <w:sz w:val="28"/>
        </w:rPr>
        <w:t xml:space="preserve"> на основе данных по месяцам за </w:t>
      </w:r>
      <w:r>
        <w:rPr>
          <w:rFonts w:ascii="Times New Roman" w:hAnsi="Times New Roman"/>
          <w:sz w:val="28"/>
        </w:rPr>
        <w:t>пять лет</w:t>
      </w:r>
      <w:r>
        <w:rPr>
          <w:rFonts w:ascii="Times New Roman" w:hAnsi="Times New Roman"/>
          <w:sz w:val="28"/>
        </w:rPr>
        <w:t xml:space="preserve"> и прогнозирование данных на </w:t>
      </w:r>
      <w:r>
        <w:rPr>
          <w:rFonts w:ascii="Times New Roman" w:hAnsi="Times New Roman"/>
          <w:sz w:val="28"/>
        </w:rPr>
        <w:t>следующий</w:t>
      </w:r>
      <w:r>
        <w:rPr>
          <w:rFonts w:ascii="Times New Roman" w:hAnsi="Times New Roman"/>
          <w:sz w:val="28"/>
        </w:rPr>
        <w:t xml:space="preserve"> год</w:t>
      </w:r>
      <w:r>
        <w:rPr>
          <w:rFonts w:ascii="Times New Roman" w:hAnsi="Times New Roman"/>
          <w:sz w:val="28"/>
        </w:rPr>
        <w:t>, а также сравнение полученного прогноза с фактическими данными</w:t>
      </w:r>
      <w:r>
        <w:rPr>
          <w:rFonts w:ascii="Times New Roman" w:hAnsi="Times New Roman"/>
          <w:sz w:val="28"/>
        </w:rPr>
        <w:t>.</w:t>
      </w:r>
    </w:p>
    <w:p w14:paraId="34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 xml:space="preserve">В разделе «Заключение» </w:t>
      </w:r>
      <w:r>
        <w:rPr>
          <w:rFonts w:ascii="Times New Roman" w:hAnsi="Times New Roman"/>
          <w:sz w:val="28"/>
        </w:rPr>
        <w:t>содержатся выводы по результатам работы обоих методов</w:t>
      </w:r>
      <w:r>
        <w:rPr>
          <w:rFonts w:ascii="Times New Roman" w:hAnsi="Times New Roman"/>
          <w:sz w:val="28"/>
        </w:rPr>
        <w:t>,</w:t>
      </w:r>
      <w:r>
        <w:rPr>
          <w:rFonts w:ascii="Times New Roman" w:hAnsi="Times New Roman"/>
          <w:sz w:val="28"/>
        </w:rPr>
        <w:t xml:space="preserve"> подведены итоги о</w:t>
      </w:r>
      <w:r>
        <w:rPr>
          <w:rFonts w:ascii="Times New Roman" w:hAnsi="Times New Roman"/>
          <w:sz w:val="28"/>
        </w:rPr>
        <w:t xml:space="preserve"> достижени</w:t>
      </w:r>
      <w:r>
        <w:rPr>
          <w:rFonts w:ascii="Times New Roman" w:hAnsi="Times New Roman"/>
          <w:sz w:val="28"/>
        </w:rPr>
        <w:t>и</w:t>
      </w:r>
      <w:r>
        <w:rPr>
          <w:rFonts w:ascii="Times New Roman" w:hAnsi="Times New Roman"/>
          <w:sz w:val="28"/>
        </w:rPr>
        <w:t xml:space="preserve"> </w:t>
      </w:r>
      <w:r>
        <w:rPr>
          <w:rFonts w:ascii="Times New Roman" w:hAnsi="Times New Roman"/>
          <w:sz w:val="28"/>
        </w:rPr>
        <w:t>цели</w:t>
      </w:r>
      <w:r>
        <w:rPr>
          <w:rFonts w:ascii="Times New Roman" w:hAnsi="Times New Roman"/>
          <w:sz w:val="28"/>
        </w:rPr>
        <w:t xml:space="preserve"> расчетно</w:t>
      </w:r>
      <w:r>
        <w:rPr>
          <w:rFonts w:ascii="Times New Roman" w:hAnsi="Times New Roman"/>
          <w:sz w:val="28"/>
        </w:rPr>
        <w:t>-</w:t>
      </w:r>
      <w:r>
        <w:rPr>
          <w:rFonts w:ascii="Times New Roman" w:hAnsi="Times New Roman"/>
          <w:sz w:val="28"/>
        </w:rPr>
        <w:t>графическ</w:t>
      </w:r>
      <w:r>
        <w:rPr>
          <w:rFonts w:ascii="Times New Roman" w:hAnsi="Times New Roman"/>
          <w:sz w:val="28"/>
        </w:rPr>
        <w:t>ой</w:t>
      </w:r>
      <w:r>
        <w:rPr>
          <w:rFonts w:ascii="Times New Roman" w:hAnsi="Times New Roman"/>
          <w:sz w:val="28"/>
        </w:rPr>
        <w:t xml:space="preserve"> работ</w:t>
      </w:r>
      <w:r>
        <w:rPr>
          <w:rFonts w:ascii="Times New Roman" w:hAnsi="Times New Roman"/>
          <w:sz w:val="28"/>
        </w:rPr>
        <w:t>ы</w:t>
      </w:r>
      <w:r>
        <w:rPr>
          <w:rFonts w:ascii="Times New Roman" w:hAnsi="Times New Roman"/>
          <w:sz w:val="28"/>
        </w:rPr>
        <w:t>.</w:t>
      </w:r>
    </w:p>
    <w:p w14:paraId="35000000">
      <w:pPr>
        <w:spacing w:after="0" w:before="0" w:line="360" w:lineRule="auto"/>
        <w:ind w:firstLine="709" w:left="0"/>
        <w:jc w:val="both"/>
        <w:rPr>
          <w:rFonts w:ascii="Times New Roman" w:hAnsi="Times New Roman"/>
          <w:sz w:val="28"/>
        </w:rPr>
      </w:pPr>
      <w:r>
        <w:br w:type="page"/>
      </w:r>
    </w:p>
    <w:p w14:paraId="36000000">
      <w:pPr>
        <w:pStyle w:val="Style_2"/>
        <w:numPr>
          <w:numId w:val="1"/>
        </w:numPr>
        <w:spacing w:after="0" w:before="0" w:line="360" w:lineRule="auto"/>
        <w:ind w:firstLine="0" w:left="0"/>
        <w:jc w:val="center"/>
        <w:rPr>
          <w:rFonts w:ascii="Times New Roman" w:hAnsi="Times New Roman"/>
          <w:b w:val="0"/>
          <w:sz w:val="28"/>
        </w:rPr>
      </w:pPr>
      <w:r>
        <w:rPr>
          <w:rFonts w:ascii="Times New Roman" w:hAnsi="Times New Roman"/>
          <w:b w:val="0"/>
          <w:sz w:val="28"/>
        </w:rPr>
        <w:t>ОБЗОР МЕТОДОВ АНАЛИЗА ДАННЫХ И ПРОГНОЗИРОВАНИЯ</w:t>
      </w:r>
    </w:p>
    <w:p w14:paraId="37000000">
      <w:pPr>
        <w:spacing w:after="0" w:before="0" w:line="360" w:lineRule="auto"/>
        <w:ind w:firstLine="0" w:left="0"/>
        <w:rPr>
          <w:rFonts w:ascii="Times New Roman" w:hAnsi="Times New Roman"/>
          <w:sz w:val="28"/>
        </w:rPr>
      </w:pPr>
    </w:p>
    <w:p w14:paraId="38000000">
      <w:pPr>
        <w:spacing w:after="0" w:before="0" w:line="360" w:lineRule="auto"/>
        <w:ind w:firstLine="0" w:left="0"/>
        <w:rPr>
          <w:rFonts w:ascii="Times New Roman" w:hAnsi="Times New Roman"/>
          <w:sz w:val="28"/>
        </w:rPr>
      </w:pPr>
    </w:p>
    <w:p w14:paraId="39000000">
      <w:pPr>
        <w:numPr>
          <w:ilvl w:val="1"/>
          <w:numId w:val="2"/>
        </w:numPr>
        <w:spacing w:after="0" w:before="0" w:line="360" w:lineRule="auto"/>
        <w:ind w:firstLine="0"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 xml:space="preserve"> Интеллектуальный анализ данных:</w:t>
      </w:r>
    </w:p>
    <w:p w14:paraId="3A000000">
      <w:p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Интеллектуальный анализ данных (ИАД) – это процесс извлечения полезной информации из больших объемов данных с использованием методов и техник машинного обучения, статистики, искусственного интеллекта и других подходов. Он помогает обнаруживать скрытые закономерности, выявлять взаимосвязи и делать прогнозы на основе имеющихся данных.</w:t>
      </w:r>
    </w:p>
    <w:p w14:paraId="3B000000">
      <w:pPr>
        <w:numPr>
          <w:ilvl w:val="1"/>
          <w:numId w:val="2"/>
        </w:num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 xml:space="preserve"> </w:t>
      </w:r>
      <w:r>
        <w:rPr>
          <w:rFonts w:ascii="Times New Roman" w:hAnsi="Times New Roman"/>
          <w:b w:val="0"/>
          <w:i w:val="0"/>
          <w:caps w:val="0"/>
          <w:color w:val="000000"/>
          <w:spacing w:val="0"/>
          <w:sz w:val="28"/>
        </w:rPr>
        <w:t>Data Mining</w:t>
      </w:r>
    </w:p>
    <w:p w14:paraId="3C000000">
      <w:p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Data Mining</w:t>
      </w:r>
      <w:r>
        <w:rPr>
          <w:rFonts w:ascii="Times New Roman" w:hAnsi="Times New Roman"/>
          <w:b w:val="0"/>
          <w:i w:val="0"/>
          <w:caps w:val="0"/>
          <w:color w:val="000000"/>
          <w:spacing w:val="0"/>
          <w:sz w:val="28"/>
        </w:rPr>
        <w:t xml:space="preserve"> – это процесс извлечения полезной информации, шаблонов и закономерностей из больших объемов данных. Он включает в себя применение различных методов, алгоритмов и статистических моделей для анализа данных с целью выявления скрытых знаний и принятия обоснованных решений.</w:t>
      </w:r>
    </w:p>
    <w:p w14:paraId="3D000000">
      <w:p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 xml:space="preserve">В методах </w:t>
      </w:r>
      <w:r>
        <w:rPr>
          <w:rFonts w:ascii="Times New Roman" w:hAnsi="Times New Roman"/>
          <w:b w:val="0"/>
          <w:i w:val="0"/>
          <w:caps w:val="0"/>
          <w:color w:val="000000"/>
          <w:spacing w:val="0"/>
          <w:sz w:val="28"/>
        </w:rPr>
        <w:t>Data Mining</w:t>
      </w:r>
      <w:r>
        <w:rPr>
          <w:rFonts w:ascii="Times New Roman" w:hAnsi="Times New Roman"/>
          <w:b w:val="0"/>
          <w:i w:val="0"/>
          <w:caps w:val="0"/>
          <w:color w:val="000000"/>
          <w:spacing w:val="0"/>
          <w:sz w:val="28"/>
        </w:rPr>
        <w:t xml:space="preserve"> используются различные техники и подходы для обработки данных и извлечения информации. Некоторые из основных методов включают:</w:t>
      </w:r>
    </w:p>
    <w:p w14:paraId="3E000000">
      <w:pPr>
        <w:numPr>
          <w:ilvl w:val="0"/>
          <w:numId w:val="3"/>
        </w:num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Кластерный анализ: Этот метод используется для группировки схожих объектов или данных в кластеры. Кластерный анализ помогает выявить скрытые структуры и позволяет классифицировать данные на основе их сходства.</w:t>
      </w:r>
    </w:p>
    <w:p w14:paraId="3F000000">
      <w:pPr>
        <w:numPr>
          <w:ilvl w:val="0"/>
          <w:numId w:val="3"/>
        </w:num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Классификация и регрессия: Классификация и регрессия являются методами, которые используются для прогнозирования и классификации объектов на основе их характеристик. Классификация относит объекты к заранее определенным классам, в то время как регрессия предсказывает непрерывные значения.</w:t>
      </w:r>
    </w:p>
    <w:p w14:paraId="40000000">
      <w:pPr>
        <w:numPr>
          <w:ilvl w:val="0"/>
          <w:numId w:val="3"/>
        </w:num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Ассоциативные правила: Как уже упоминалось, ассоциативные правила используются для обнаружения взаимосвязей между различными элементами набора данных. Они позволяют выявить часто встречающиеся комбинации и закономерности, которые могут быть полезны для прогнозирования и принятия решений.</w:t>
      </w:r>
    </w:p>
    <w:p w14:paraId="41000000">
      <w:pPr>
        <w:numPr>
          <w:ilvl w:val="0"/>
          <w:numId w:val="3"/>
        </w:num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Анализ временных рядов: а</w:t>
      </w:r>
      <w:r>
        <w:rPr>
          <w:rFonts w:ascii="Times New Roman" w:hAnsi="Times New Roman"/>
          <w:b w:val="0"/>
          <w:i w:val="0"/>
          <w:caps w:val="0"/>
          <w:color w:val="000000"/>
          <w:spacing w:val="0"/>
          <w:sz w:val="28"/>
        </w:rPr>
        <w:t>нализ временных рядов, как было упомянуто ранее, позволяет предсказывать значения переменных в будущем на основе их предыдущих значений и трендов. Этот метод включает в себя использование статистических моделей и алгоритмов для прогнозирования будущих значений.</w:t>
      </w:r>
    </w:p>
    <w:p w14:paraId="42000000">
      <w:p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1.3.</w:t>
      </w:r>
      <w:r>
        <w:rPr>
          <w:rFonts w:ascii="Times New Roman" w:hAnsi="Times New Roman"/>
          <w:b w:val="0"/>
          <w:i w:val="0"/>
          <w:caps w:val="0"/>
          <w:color w:val="000000"/>
          <w:spacing w:val="0"/>
          <w:sz w:val="28"/>
        </w:rPr>
        <w:tab/>
      </w:r>
      <w:r>
        <w:rPr>
          <w:rFonts w:ascii="Times New Roman" w:hAnsi="Times New Roman"/>
          <w:b w:val="0"/>
          <w:i w:val="0"/>
          <w:caps w:val="0"/>
          <w:color w:val="000000"/>
          <w:spacing w:val="0"/>
          <w:sz w:val="28"/>
        </w:rPr>
        <w:t>Поиск ассоциативных правил:</w:t>
      </w:r>
    </w:p>
    <w:p w14:paraId="43000000">
      <w:p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Поиск ассоциативных правил – это один из методов анализа данных, который позволяет выявить взаимосвязи между различными элементами набора данных. Ассоциативные правила определяют статистические связи между различными товарами, событиями или характеристиками, на основе которых можно делать выводы о поведении или предсказывать будущие события. Например, анализ продаж в супермаркете может показать, что клиенты, покупающие памперсы, часто также покупают детское питание, что позволяет магазину разрабатывать стратегии маркетинга или размещать товары в определенных зонах.</w:t>
      </w:r>
    </w:p>
    <w:p w14:paraId="44000000">
      <w:pPr>
        <w:spacing w:after="0" w:before="0" w:line="360" w:lineRule="auto"/>
        <w:ind w:firstLine="709" w:left="0" w:right="0"/>
        <w:jc w:val="both"/>
        <w:rPr>
          <w:rFonts w:ascii="Times New Roman" w:hAnsi="Times New Roman"/>
          <w:b w:val="0"/>
          <w:i w:val="0"/>
          <w:caps w:val="0"/>
          <w:color w:val="000000"/>
          <w:spacing w:val="0"/>
          <w:sz w:val="28"/>
        </w:rPr>
      </w:pPr>
      <w:r>
        <w:rPr>
          <w:rFonts w:ascii="Times New Roman" w:hAnsi="Times New Roman"/>
          <w:b w:val="0"/>
          <w:i w:val="0"/>
          <w:caps w:val="0"/>
          <w:color w:val="000000"/>
          <w:spacing w:val="0"/>
          <w:sz w:val="28"/>
        </w:rPr>
        <w:t xml:space="preserve">Все эти методы </w:t>
      </w:r>
      <w:r>
        <w:rPr>
          <w:rFonts w:ascii="Times New Roman" w:hAnsi="Times New Roman"/>
          <w:b w:val="0"/>
          <w:i w:val="0"/>
          <w:caps w:val="0"/>
          <w:color w:val="000000"/>
          <w:spacing w:val="0"/>
          <w:sz w:val="28"/>
        </w:rPr>
        <w:t>Data Mining</w:t>
      </w:r>
      <w:r>
        <w:rPr>
          <w:rFonts w:ascii="Times New Roman" w:hAnsi="Times New Roman"/>
          <w:b w:val="0"/>
          <w:i w:val="0"/>
          <w:caps w:val="0"/>
          <w:color w:val="000000"/>
          <w:spacing w:val="0"/>
          <w:sz w:val="28"/>
        </w:rPr>
        <w:t xml:space="preserve"> имеют широкое применение в различных областях, включая бизнес, маркетинг, финансы, медицину, науку о данных и другие. Они помогают обнаруживать скрытые паттерны, выявлять взаимосвязи и делать прогнозы, что в свою очередь способствует принятию обоснованных решений и улучшению результатов. </w:t>
      </w:r>
    </w:p>
    <w:p w14:paraId="45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 xml:space="preserve">В ходе выполнения расчетно-графического задания были </w:t>
      </w:r>
      <w:r>
        <w:rPr>
          <w:rFonts w:ascii="Times New Roman" w:hAnsi="Times New Roman"/>
          <w:sz w:val="28"/>
        </w:rPr>
        <w:t>подробно рассмотрены и применены методы</w:t>
      </w:r>
      <w:r>
        <w:rPr>
          <w:rFonts w:ascii="Times New Roman" w:hAnsi="Times New Roman"/>
          <w:sz w:val="28"/>
        </w:rPr>
        <w:t xml:space="preserve"> поиск</w:t>
      </w:r>
      <w:r>
        <w:rPr>
          <w:rFonts w:ascii="Times New Roman" w:hAnsi="Times New Roman"/>
          <w:sz w:val="28"/>
        </w:rPr>
        <w:t>а</w:t>
      </w:r>
      <w:r>
        <w:rPr>
          <w:rFonts w:ascii="Times New Roman" w:hAnsi="Times New Roman"/>
          <w:sz w:val="28"/>
        </w:rPr>
        <w:t xml:space="preserve"> ассоциативных правил и анализ</w:t>
      </w:r>
      <w:r>
        <w:rPr>
          <w:rFonts w:ascii="Times New Roman" w:hAnsi="Times New Roman"/>
          <w:sz w:val="28"/>
        </w:rPr>
        <w:t>а</w:t>
      </w:r>
      <w:r>
        <w:rPr>
          <w:rFonts w:ascii="Times New Roman" w:hAnsi="Times New Roman"/>
          <w:sz w:val="28"/>
        </w:rPr>
        <w:t xml:space="preserve"> временных рядов.</w:t>
      </w:r>
    </w:p>
    <w:p w14:paraId="46000000">
      <w:pPr>
        <w:spacing w:after="0" w:before="0" w:line="360" w:lineRule="auto"/>
        <w:ind w:firstLine="709" w:left="0" w:right="0"/>
        <w:jc w:val="both"/>
        <w:rPr>
          <w:rFonts w:ascii="Times New Roman" w:hAnsi="Times New Roman"/>
          <w:b w:val="0"/>
          <w:i w:val="0"/>
          <w:caps w:val="0"/>
          <w:color w:val="000000"/>
          <w:spacing w:val="0"/>
          <w:sz w:val="28"/>
        </w:rPr>
      </w:pPr>
      <w:r>
        <w:br w:type="page"/>
      </w:r>
    </w:p>
    <w:p w14:paraId="47000000">
      <w:pPr>
        <w:pStyle w:val="Style_2"/>
        <w:spacing w:after="0" w:before="0" w:line="360" w:lineRule="auto"/>
        <w:ind w:firstLine="0" w:left="0"/>
        <w:jc w:val="center"/>
        <w:rPr>
          <w:rFonts w:ascii="Times New Roman" w:hAnsi="Times New Roman"/>
          <w:b w:val="0"/>
          <w:sz w:val="28"/>
        </w:rPr>
      </w:pPr>
      <w:r>
        <w:rPr>
          <w:rFonts w:ascii="Times New Roman" w:hAnsi="Times New Roman"/>
          <w:b w:val="0"/>
          <w:sz w:val="28"/>
        </w:rPr>
        <w:t>2.</w:t>
      </w:r>
      <w:r>
        <w:rPr>
          <w:rFonts w:ascii="Times New Roman" w:hAnsi="Times New Roman"/>
          <w:b w:val="0"/>
          <w:sz w:val="28"/>
        </w:rPr>
        <w:t xml:space="preserve"> </w:t>
      </w:r>
      <w:r>
        <w:rPr>
          <w:rFonts w:ascii="Times New Roman" w:hAnsi="Times New Roman"/>
          <w:b w:val="0"/>
          <w:sz w:val="28"/>
        </w:rPr>
        <w:t>ПР</w:t>
      </w:r>
      <w:r>
        <w:rPr>
          <w:rFonts w:ascii="Times New Roman" w:hAnsi="Times New Roman"/>
          <w:b w:val="0"/>
          <w:sz w:val="28"/>
        </w:rPr>
        <w:t>АКТИЧЕСКИЙ АНАЛИЗ ДАННЫХ В АНАЛИТИЧЕСКОЙ СИСТЕМЕ DEDUCTOR</w:t>
      </w:r>
    </w:p>
    <w:p w14:paraId="48000000">
      <w:pPr>
        <w:spacing w:after="0" w:before="0" w:line="360" w:lineRule="auto"/>
        <w:ind w:firstLine="0" w:left="0"/>
        <w:contextualSpacing w:val="1"/>
        <w:jc w:val="both"/>
        <w:rPr>
          <w:rFonts w:ascii="Times New Roman" w:hAnsi="Times New Roman"/>
          <w:b w:val="0"/>
          <w:sz w:val="28"/>
        </w:rPr>
      </w:pPr>
    </w:p>
    <w:p w14:paraId="49000000">
      <w:pPr>
        <w:spacing w:after="0" w:before="0" w:line="360" w:lineRule="auto"/>
        <w:ind w:firstLine="0" w:left="0"/>
        <w:contextualSpacing w:val="1"/>
        <w:jc w:val="both"/>
        <w:rPr>
          <w:rFonts w:ascii="Times New Roman" w:hAnsi="Times New Roman"/>
          <w:b w:val="0"/>
          <w:sz w:val="28"/>
        </w:rPr>
      </w:pPr>
    </w:p>
    <w:p w14:paraId="4A000000">
      <w:pPr>
        <w:pStyle w:val="Style_3"/>
        <w:spacing w:after="0" w:before="0" w:line="360" w:lineRule="auto"/>
        <w:ind w:firstLine="0" w:left="0"/>
        <w:jc w:val="both"/>
        <w:rPr>
          <w:rFonts w:ascii="Times New Roman" w:hAnsi="Times New Roman"/>
          <w:b w:val="0"/>
          <w:sz w:val="28"/>
        </w:rPr>
      </w:pPr>
      <w:r>
        <w:rPr>
          <w:rFonts w:ascii="Times New Roman" w:hAnsi="Times New Roman"/>
          <w:b w:val="0"/>
          <w:sz w:val="28"/>
        </w:rPr>
        <w:t>2</w:t>
      </w:r>
      <w:r>
        <w:rPr>
          <w:rFonts w:ascii="Times New Roman" w:hAnsi="Times New Roman"/>
          <w:b w:val="0"/>
          <w:sz w:val="28"/>
        </w:rPr>
        <w:t xml:space="preserve">.1. </w:t>
      </w:r>
      <w:r>
        <w:rPr>
          <w:rFonts w:ascii="Times New Roman" w:hAnsi="Times New Roman"/>
          <w:b w:val="0"/>
          <w:sz w:val="28"/>
        </w:rPr>
        <w:t xml:space="preserve">Решение задачи поиска ассоциаций в </w:t>
      </w:r>
      <w:r>
        <w:rPr>
          <w:rFonts w:ascii="Times New Roman" w:hAnsi="Times New Roman"/>
          <w:b w:val="0"/>
          <w:sz w:val="28"/>
        </w:rPr>
        <w:t>Deductor</w:t>
      </w:r>
      <w:r>
        <w:rPr>
          <w:rFonts w:ascii="Times New Roman" w:hAnsi="Times New Roman"/>
          <w:b w:val="0"/>
          <w:sz w:val="28"/>
        </w:rPr>
        <w:t>.</w:t>
      </w:r>
    </w:p>
    <w:p w14:paraId="4B000000">
      <w:pPr>
        <w:pStyle w:val="Style_1"/>
        <w:spacing w:after="0" w:before="0" w:line="360" w:lineRule="auto"/>
        <w:ind w:firstLine="0" w:left="0"/>
      </w:pPr>
    </w:p>
    <w:p w14:paraId="4C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Для выполнения расчетно-графической работы были получены базовые навыки работы с Deductor Studio.</w:t>
      </w:r>
    </w:p>
    <w:p w14:paraId="4D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 xml:space="preserve">Deductor Studio </w:t>
      </w:r>
      <w:r>
        <w:rPr>
          <w:rFonts w:ascii="Times New Roman" w:hAnsi="Times New Roman"/>
          <w:sz w:val="28"/>
        </w:rPr>
        <w:t>–</w:t>
      </w:r>
      <w:r>
        <w:rPr>
          <w:rFonts w:ascii="Times New Roman" w:hAnsi="Times New Roman"/>
          <w:sz w:val="28"/>
        </w:rPr>
        <w:t xml:space="preserve"> это инструмент для анализа данных и машинного обучения, который позволяет решать задачи классификации, регрессии, кластеризации и другие.</w:t>
      </w:r>
    </w:p>
    <w:p w14:paraId="4E000000">
      <w:pPr>
        <w:spacing w:after="0" w:before="0" w:line="360" w:lineRule="auto"/>
        <w:ind w:firstLine="709" w:left="0"/>
        <w:contextualSpacing w:val="1"/>
        <w:jc w:val="both"/>
        <w:rPr>
          <w:rFonts w:ascii="Times New Roman" w:hAnsi="Times New Roman"/>
          <w:sz w:val="28"/>
        </w:rPr>
      </w:pPr>
      <w:r>
        <w:rPr>
          <w:rFonts w:ascii="Times New Roman" w:hAnsi="Times New Roman"/>
          <w:sz w:val="28"/>
        </w:rPr>
        <w:t xml:space="preserve">Был подготовлен набор данных для метода поиска ассоциаций – список рецептов десертов </w:t>
      </w:r>
      <w:r>
        <w:rPr>
          <w:rFonts w:ascii="Times New Roman" w:hAnsi="Times New Roman"/>
          <w:sz w:val="28"/>
        </w:rPr>
        <w:t>[2]</w:t>
      </w:r>
      <w:r>
        <w:rPr>
          <w:rFonts w:ascii="Times New Roman" w:hAnsi="Times New Roman"/>
          <w:sz w:val="28"/>
        </w:rPr>
        <w:t xml:space="preserve">. </w:t>
      </w:r>
      <w:r>
        <w:rPr>
          <w:rFonts w:ascii="Times New Roman" w:hAnsi="Times New Roman"/>
          <w:sz w:val="28"/>
        </w:rPr>
        <w:t>К</w:t>
      </w:r>
      <w:r>
        <w:rPr>
          <w:rFonts w:ascii="Times New Roman" w:hAnsi="Times New Roman"/>
          <w:sz w:val="28"/>
        </w:rPr>
        <w:t>ак выглядят данные, иллюстрирует рисунок 2.1.1.</w:t>
      </w:r>
    </w:p>
    <w:p w14:paraId="4F000000">
      <w:pPr>
        <w:spacing w:after="0" w:before="0" w:line="360" w:lineRule="auto"/>
        <w:ind w:firstLine="0" w:left="0"/>
        <w:jc w:val="both"/>
        <w:rPr>
          <w:rFonts w:ascii="Times New Roman" w:hAnsi="Times New Roman"/>
          <w:sz w:val="28"/>
        </w:rPr>
      </w:pPr>
    </w:p>
    <w:p w14:paraId="50000000">
      <w:pPr>
        <w:spacing w:after="0" w:before="0" w:line="360" w:lineRule="auto"/>
        <w:ind w:firstLine="0" w:left="0"/>
        <w:jc w:val="center"/>
      </w:pPr>
      <w:r>
        <w:drawing>
          <wp:inline>
            <wp:extent cx="2095944" cy="2584405"/>
            <wp:effectExtent b="0" l="0" r="0" t="0"/>
            <wp:docPr hidden="false" id="1" name="Picture 1"/>
            <a:graphic>
              <a:graphicData uri="http://schemas.openxmlformats.org/drawingml/2006/picture">
                <pic:pic>
                  <pic:nvPicPr>
                    <pic:cNvPr hidden="false" id="2" name="Picture 2"/>
                    <pic:cNvPicPr preferRelativeResize="true"/>
                  </pic:nvPicPr>
                  <pic:blipFill>
                    <a:blip r:embed="rId1"/>
                    <a:stretch/>
                  </pic:blipFill>
                  <pic:spPr>
                    <a:xfrm flipH="false" flipV="false" rot="0">
                      <a:ext cx="2095944" cy="2584405"/>
                    </a:xfrm>
                    <a:prstGeom prst="rect"/>
                  </pic:spPr>
                </pic:pic>
              </a:graphicData>
            </a:graphic>
          </wp:inline>
        </w:drawing>
      </w:r>
    </w:p>
    <w:p w14:paraId="51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2.1.1 – Данные для исследования</w:t>
      </w:r>
    </w:p>
    <w:p w14:paraId="52000000">
      <w:pPr>
        <w:spacing w:after="0" w:before="0" w:line="360" w:lineRule="auto"/>
        <w:ind w:firstLine="0" w:left="0"/>
        <w:jc w:val="center"/>
        <w:rPr>
          <w:rFonts w:ascii="Times New Roman" w:hAnsi="Times New Roman"/>
          <w:sz w:val="28"/>
        </w:rPr>
      </w:pPr>
    </w:p>
    <w:p w14:paraId="53000000">
      <w:pPr>
        <w:spacing w:after="0" w:before="0" w:line="360" w:lineRule="auto"/>
        <w:ind w:firstLine="709" w:left="0"/>
        <w:jc w:val="both"/>
        <w:rPr>
          <w:rFonts w:ascii="Times New Roman" w:hAnsi="Times New Roman"/>
          <w:sz w:val="28"/>
        </w:rPr>
      </w:pPr>
      <w:r>
        <w:rPr>
          <w:rStyle w:val="Style_1_ch"/>
          <w:rFonts w:ascii="Times New Roman" w:hAnsi="Times New Roman"/>
          <w:sz w:val="28"/>
        </w:rPr>
        <w:t xml:space="preserve">Далее, переформатировав данные в файл с расширением .txt данные были загружены в Deductor с помощью функции «Мастер импорта». </w:t>
      </w:r>
    </w:p>
    <w:p w14:paraId="54000000">
      <w:pPr>
        <w:spacing w:after="0" w:before="0" w:line="360" w:lineRule="auto"/>
        <w:ind w:firstLine="709" w:left="0"/>
        <w:jc w:val="both"/>
      </w:pPr>
      <w:r>
        <w:rPr>
          <w:rStyle w:val="Style_1_ch"/>
          <w:rFonts w:ascii="Times New Roman" w:hAnsi="Times New Roman"/>
          <w:sz w:val="28"/>
        </w:rPr>
        <w:t>Рисунок 2.1.2  демонстрируют работу с «Мастером импорта» а также метки и назначение столбцов. Для колонки «Продукт» установлено значение «Элемент», для колонки «Десерт» – транзакция. Оба столбца являются строковым и дискретным типом и видом данных соответственно.</w:t>
      </w:r>
    </w:p>
    <w:p w14:paraId="55000000">
      <w:pPr>
        <w:spacing w:after="0" w:before="0" w:line="360" w:lineRule="auto"/>
        <w:ind w:firstLine="0" w:left="0"/>
        <w:jc w:val="left"/>
      </w:pPr>
      <w:r>
        <w:drawing>
          <wp:inline>
            <wp:extent cx="2811198" cy="2110052"/>
            <wp:effectExtent b="0" l="0" r="0" t="0"/>
            <wp:docPr hidden="false" id="3" name="Picture 3"/>
            <a:graphic>
              <a:graphicData uri="http://schemas.openxmlformats.org/drawingml/2006/picture">
                <pic:pic>
                  <pic:nvPicPr>
                    <pic:cNvPr hidden="false" id="4" name="Picture 4"/>
                    <pic:cNvPicPr preferRelativeResize="true"/>
                  </pic:nvPicPr>
                  <pic:blipFill>
                    <a:blip r:embed="rId2"/>
                    <a:stretch/>
                  </pic:blipFill>
                  <pic:spPr>
                    <a:xfrm flipH="false" flipV="false" rot="0">
                      <a:ext cx="2811198" cy="2110052"/>
                    </a:xfrm>
                    <a:prstGeom prst="rect"/>
                  </pic:spPr>
                </pic:pic>
              </a:graphicData>
            </a:graphic>
          </wp:inline>
        </w:drawing>
      </w:r>
      <w:r>
        <w:drawing>
          <wp:inline>
            <wp:extent cx="2831042" cy="2123281"/>
            <wp:effectExtent b="0" l="0" r="0" t="0"/>
            <wp:docPr hidden="false" id="5" name="Picture 5"/>
            <a:graphic>
              <a:graphicData uri="http://schemas.openxmlformats.org/drawingml/2006/picture">
                <pic:pic>
                  <pic:nvPicPr>
                    <pic:cNvPr hidden="false" id="6" name="Picture 6"/>
                    <pic:cNvPicPr preferRelativeResize="true"/>
                  </pic:nvPicPr>
                  <pic:blipFill>
                    <a:blip r:embed="rId3"/>
                    <a:stretch/>
                  </pic:blipFill>
                  <pic:spPr>
                    <a:xfrm flipH="false" flipV="false" rot="0">
                      <a:ext cx="2831042" cy="2123281"/>
                    </a:xfrm>
                    <a:prstGeom prst="rect"/>
                  </pic:spPr>
                </pic:pic>
              </a:graphicData>
            </a:graphic>
          </wp:inline>
        </w:drawing>
      </w:r>
    </w:p>
    <w:p w14:paraId="56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2.1.2 – Данные для исследования</w:t>
      </w:r>
    </w:p>
    <w:p w14:paraId="57000000">
      <w:pPr>
        <w:spacing w:after="0" w:before="0" w:line="360" w:lineRule="auto"/>
        <w:ind w:firstLine="709" w:left="0"/>
        <w:jc w:val="both"/>
        <w:rPr>
          <w:rFonts w:ascii="Times New Roman" w:hAnsi="Times New Roman"/>
          <w:sz w:val="28"/>
        </w:rPr>
      </w:pPr>
    </w:p>
    <w:p w14:paraId="58000000">
      <w:pPr>
        <w:spacing w:after="0" w:before="0" w:line="360" w:lineRule="auto"/>
        <w:ind w:firstLine="709" w:left="0"/>
        <w:jc w:val="both"/>
        <w:rPr>
          <w:rFonts w:ascii="Times New Roman" w:hAnsi="Times New Roman"/>
          <w:sz w:val="28"/>
        </w:rPr>
      </w:pPr>
      <w:r>
        <w:rPr>
          <w:rFonts w:ascii="Times New Roman" w:hAnsi="Times New Roman"/>
          <w:sz w:val="28"/>
        </w:rPr>
        <w:t>Далее, на рисунке 2.1.3 продемонстрирована настройка отображения данных в формате таблицы.</w:t>
      </w:r>
    </w:p>
    <w:p w14:paraId="59000000">
      <w:pPr>
        <w:spacing w:after="0" w:before="0" w:line="360" w:lineRule="auto"/>
        <w:ind w:firstLine="0" w:left="0"/>
      </w:pPr>
    </w:p>
    <w:p w14:paraId="5A000000">
      <w:pPr>
        <w:spacing w:after="0" w:before="0" w:line="360" w:lineRule="auto"/>
        <w:ind w:firstLine="0" w:left="0"/>
        <w:jc w:val="center"/>
      </w:pPr>
      <w:r>
        <w:drawing>
          <wp:inline>
            <wp:extent cx="2579687" cy="1918229"/>
            <wp:effectExtent b="0" l="0" r="0" t="0"/>
            <wp:docPr hidden="false" id="7" name="Picture 7"/>
            <a:graphic>
              <a:graphicData uri="http://schemas.openxmlformats.org/drawingml/2006/picture">
                <pic:pic>
                  <pic:nvPicPr>
                    <pic:cNvPr hidden="false" id="8" name="Picture 8"/>
                    <pic:cNvPicPr preferRelativeResize="true"/>
                  </pic:nvPicPr>
                  <pic:blipFill>
                    <a:blip r:embed="rId4"/>
                    <a:stretch/>
                  </pic:blipFill>
                  <pic:spPr>
                    <a:xfrm flipH="false" flipV="false" rot="0">
                      <a:ext cx="2579687" cy="1918229"/>
                    </a:xfrm>
                    <a:prstGeom prst="rect"/>
                  </pic:spPr>
                </pic:pic>
              </a:graphicData>
            </a:graphic>
          </wp:inline>
        </w:drawing>
      </w:r>
    </w:p>
    <w:p w14:paraId="5B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2.1.3 – Выбор способа отображения данных</w:t>
      </w:r>
    </w:p>
    <w:p w14:paraId="5C000000">
      <w:pPr>
        <w:spacing w:after="0" w:before="0" w:line="360" w:lineRule="auto"/>
        <w:ind w:firstLine="0" w:left="0"/>
        <w:rPr>
          <w:rFonts w:ascii="Times New Roman" w:hAnsi="Times New Roman"/>
          <w:sz w:val="28"/>
        </w:rPr>
      </w:pPr>
    </w:p>
    <w:p w14:paraId="5D000000">
      <w:pPr>
        <w:spacing w:after="0" w:before="0" w:line="360" w:lineRule="auto"/>
        <w:ind w:firstLine="709" w:left="0"/>
        <w:rPr>
          <w:rFonts w:ascii="Times New Roman" w:hAnsi="Times New Roman"/>
          <w:sz w:val="28"/>
        </w:rPr>
      </w:pPr>
      <w:r>
        <w:rPr>
          <w:rStyle w:val="Style_1_ch"/>
          <w:rFonts w:ascii="Times New Roman" w:hAnsi="Times New Roman"/>
          <w:sz w:val="28"/>
        </w:rPr>
        <w:t>2.2.</w:t>
      </w:r>
      <w:r>
        <w:rPr>
          <w:rStyle w:val="Style_1_ch"/>
          <w:rFonts w:ascii="Times New Roman" w:hAnsi="Times New Roman"/>
          <w:sz w:val="28"/>
        </w:rPr>
        <w:tab/>
      </w:r>
      <w:r>
        <w:rPr>
          <w:rStyle w:val="Style_1_ch"/>
          <w:rFonts w:ascii="Times New Roman" w:hAnsi="Times New Roman"/>
          <w:sz w:val="28"/>
        </w:rPr>
        <w:t>Ассоциативные правила</w:t>
      </w:r>
    </w:p>
    <w:p w14:paraId="5E000000">
      <w:pPr>
        <w:spacing w:after="0" w:before="0" w:line="360" w:lineRule="auto"/>
        <w:ind w:firstLine="709" w:left="0"/>
        <w:rPr>
          <w:rFonts w:ascii="Times New Roman" w:hAnsi="Times New Roman"/>
          <w:sz w:val="28"/>
        </w:rPr>
      </w:pPr>
    </w:p>
    <w:p w14:paraId="5F000000">
      <w:pPr>
        <w:spacing w:after="0" w:before="0" w:line="360" w:lineRule="auto"/>
        <w:ind w:firstLine="709" w:left="0"/>
        <w:jc w:val="both"/>
        <w:rPr>
          <w:rFonts w:ascii="Times New Roman" w:hAnsi="Times New Roman"/>
          <w:sz w:val="28"/>
        </w:rPr>
      </w:pPr>
      <w:r>
        <w:rPr>
          <w:rStyle w:val="Style_1_ch"/>
          <w:rFonts w:ascii="Times New Roman" w:hAnsi="Times New Roman"/>
          <w:sz w:val="28"/>
        </w:rPr>
        <w:t xml:space="preserve">Рассмотрим инструмент «Ассоциативные правила» в Deductor Studio. На рисунке 2.2.1 продемонстрировано окно «Мастер обработки», где можно выбрать один из методов Data Mining – ассоциативные правила. </w:t>
      </w:r>
    </w:p>
    <w:p w14:paraId="60000000">
      <w:pPr>
        <w:spacing w:after="0" w:before="0" w:line="360" w:lineRule="auto"/>
        <w:ind w:firstLine="0" w:left="0"/>
        <w:jc w:val="center"/>
      </w:pPr>
      <w:r>
        <w:drawing>
          <wp:inline>
            <wp:extent cx="2700986" cy="2039155"/>
            <wp:effectExtent b="0" l="0" r="0" t="0"/>
            <wp:docPr hidden="false" id="9" name="Picture 9"/>
            <a:graphic>
              <a:graphicData uri="http://schemas.openxmlformats.org/drawingml/2006/picture">
                <pic:pic>
                  <pic:nvPicPr>
                    <pic:cNvPr hidden="false" id="10" name="Picture 10"/>
                    <pic:cNvPicPr preferRelativeResize="true"/>
                  </pic:nvPicPr>
                  <pic:blipFill>
                    <a:blip r:embed="rId5"/>
                    <a:stretch/>
                  </pic:blipFill>
                  <pic:spPr>
                    <a:xfrm flipH="false" flipV="false" rot="0">
                      <a:ext cx="2700986" cy="2039155"/>
                    </a:xfrm>
                    <a:prstGeom prst="rect"/>
                  </pic:spPr>
                </pic:pic>
              </a:graphicData>
            </a:graphic>
          </wp:inline>
        </w:drawing>
      </w:r>
    </w:p>
    <w:p w14:paraId="61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2.2.1 – Мастер обработки</w:t>
      </w:r>
    </w:p>
    <w:p w14:paraId="62000000">
      <w:pPr>
        <w:spacing w:after="0" w:before="0" w:line="360" w:lineRule="auto"/>
        <w:ind w:firstLine="709" w:left="0"/>
        <w:jc w:val="both"/>
        <w:rPr>
          <w:rFonts w:ascii="Times New Roman" w:hAnsi="Times New Roman"/>
          <w:sz w:val="28"/>
        </w:rPr>
      </w:pPr>
    </w:p>
    <w:p w14:paraId="63000000">
      <w:pPr>
        <w:spacing w:after="0" w:before="0" w:line="360" w:lineRule="auto"/>
        <w:ind w:firstLine="709" w:left="0"/>
        <w:jc w:val="both"/>
        <w:rPr>
          <w:rFonts w:ascii="Times New Roman" w:hAnsi="Times New Roman"/>
          <w:sz w:val="28"/>
        </w:rPr>
      </w:pPr>
      <w:r>
        <w:rPr>
          <w:rStyle w:val="Style_1_ch"/>
          <w:rFonts w:ascii="Times New Roman" w:hAnsi="Times New Roman"/>
          <w:sz w:val="28"/>
        </w:rPr>
        <w:t>Рисунки 2.2.2 и 2.2</w:t>
      </w:r>
      <w:r>
        <w:rPr>
          <w:rStyle w:val="Style_1_ch"/>
          <w:rFonts w:ascii="Times New Roman" w:hAnsi="Times New Roman"/>
          <w:sz w:val="28"/>
        </w:rPr>
        <w:t>.3</w:t>
      </w:r>
      <w:r>
        <w:rPr>
          <w:rStyle w:val="Style_1_ch"/>
          <w:rFonts w:ascii="Times New Roman" w:hAnsi="Times New Roman"/>
          <w:sz w:val="28"/>
        </w:rPr>
        <w:t xml:space="preserve"> отображают настройку параметров ассоциативных правил. Рисунок 2.2.4 демонстрирует успешное выполнение поиска ассоциативных правил.</w:t>
      </w:r>
    </w:p>
    <w:p w14:paraId="64000000">
      <w:pPr>
        <w:spacing w:after="0" w:before="0" w:line="360" w:lineRule="auto"/>
        <w:ind w:firstLine="709" w:left="0"/>
        <w:jc w:val="both"/>
        <w:rPr>
          <w:rFonts w:ascii="Times New Roman" w:hAnsi="Times New Roman"/>
          <w:sz w:val="28"/>
        </w:rPr>
      </w:pPr>
    </w:p>
    <w:p w14:paraId="65000000">
      <w:pPr>
        <w:spacing w:after="0" w:before="0" w:line="360" w:lineRule="auto"/>
        <w:ind w:firstLine="0" w:left="0"/>
        <w:jc w:val="center"/>
      </w:pPr>
      <w:r>
        <w:drawing>
          <wp:inline>
            <wp:extent cx="2370070" cy="1779789"/>
            <wp:effectExtent b="0" l="0" r="0" t="0"/>
            <wp:docPr hidden="false" id="11" name="Picture 11"/>
            <a:graphic>
              <a:graphicData uri="http://schemas.openxmlformats.org/drawingml/2006/picture">
                <pic:pic>
                  <pic:nvPicPr>
                    <pic:cNvPr hidden="false" id="12" name="Picture 12"/>
                    <pic:cNvPicPr preferRelativeResize="true"/>
                  </pic:nvPicPr>
                  <pic:blipFill>
                    <a:blip r:embed="rId6"/>
                    <a:stretch/>
                  </pic:blipFill>
                  <pic:spPr>
                    <a:xfrm flipH="false" flipV="false" rot="0">
                      <a:ext cx="2370070" cy="1779789"/>
                    </a:xfrm>
                    <a:prstGeom prst="rect"/>
                  </pic:spPr>
                </pic:pic>
              </a:graphicData>
            </a:graphic>
          </wp:inline>
        </w:drawing>
      </w:r>
      <w:r>
        <w:drawing>
          <wp:inline>
            <wp:extent cx="2423732" cy="1815563"/>
            <wp:effectExtent b="0" l="0" r="0" t="0"/>
            <wp:docPr hidden="false" id="13" name="Picture 13"/>
            <a:graphic>
              <a:graphicData uri="http://schemas.openxmlformats.org/drawingml/2006/picture">
                <pic:pic>
                  <pic:nvPicPr>
                    <pic:cNvPr hidden="false" id="14" name="Picture 14"/>
                    <pic:cNvPicPr preferRelativeResize="true"/>
                  </pic:nvPicPr>
                  <pic:blipFill>
                    <a:blip r:embed="rId7"/>
                    <a:stretch/>
                  </pic:blipFill>
                  <pic:spPr>
                    <a:xfrm flipH="false" flipV="false" rot="0">
                      <a:ext cx="2423732" cy="1815563"/>
                    </a:xfrm>
                    <a:prstGeom prst="rect"/>
                  </pic:spPr>
                </pic:pic>
              </a:graphicData>
            </a:graphic>
          </wp:inline>
        </w:drawing>
      </w:r>
    </w:p>
    <w:p w14:paraId="66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2.2.2 – Настройка параметров</w:t>
      </w:r>
    </w:p>
    <w:p w14:paraId="67000000">
      <w:pPr>
        <w:spacing w:after="0" w:before="0" w:line="360" w:lineRule="auto"/>
        <w:ind w:firstLine="0" w:left="0"/>
      </w:pPr>
    </w:p>
    <w:p w14:paraId="68000000">
      <w:pPr>
        <w:spacing w:after="0" w:before="0" w:line="360" w:lineRule="auto"/>
        <w:ind w:firstLine="0" w:left="0"/>
        <w:jc w:val="center"/>
      </w:pPr>
      <w:r>
        <w:drawing>
          <wp:inline>
            <wp:extent cx="2387957" cy="1797675"/>
            <wp:effectExtent b="0" l="0" r="0" t="0"/>
            <wp:docPr hidden="false" id="15" name="Picture 15"/>
            <a:graphic>
              <a:graphicData uri="http://schemas.openxmlformats.org/drawingml/2006/picture">
                <pic:pic>
                  <pic:nvPicPr>
                    <pic:cNvPr hidden="false" id="16" name="Picture 16"/>
                    <pic:cNvPicPr preferRelativeResize="true"/>
                  </pic:nvPicPr>
                  <pic:blipFill>
                    <a:blip r:embed="rId8"/>
                    <a:stretch/>
                  </pic:blipFill>
                  <pic:spPr>
                    <a:xfrm flipH="false" flipV="false" rot="0">
                      <a:ext cx="2387957" cy="1797675"/>
                    </a:xfrm>
                    <a:prstGeom prst="rect"/>
                  </pic:spPr>
                </pic:pic>
              </a:graphicData>
            </a:graphic>
          </wp:inline>
        </w:drawing>
      </w:r>
      <w:r>
        <w:drawing>
          <wp:inline>
            <wp:extent cx="2370070" cy="1761901"/>
            <wp:effectExtent b="0" l="0" r="0" t="0"/>
            <wp:docPr hidden="false" id="17" name="Picture 17"/>
            <a:graphic>
              <a:graphicData uri="http://schemas.openxmlformats.org/drawingml/2006/picture">
                <pic:pic>
                  <pic:nvPicPr>
                    <pic:cNvPr hidden="false" id="18" name="Picture 18"/>
                    <pic:cNvPicPr preferRelativeResize="true"/>
                  </pic:nvPicPr>
                  <pic:blipFill>
                    <a:blip r:embed="rId9"/>
                    <a:stretch/>
                  </pic:blipFill>
                  <pic:spPr>
                    <a:xfrm flipH="false" flipV="false" rot="0">
                      <a:ext cx="2370070" cy="1761901"/>
                    </a:xfrm>
                    <a:prstGeom prst="rect"/>
                  </pic:spPr>
                </pic:pic>
              </a:graphicData>
            </a:graphic>
          </wp:inline>
        </w:drawing>
      </w:r>
    </w:p>
    <w:p w14:paraId="69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2.2.3 – Статус построения ассоциативных правил и варианты отображения результатов</w:t>
      </w:r>
    </w:p>
    <w:p w14:paraId="6A000000">
      <w:pPr>
        <w:spacing w:after="0" w:before="0" w:line="360" w:lineRule="auto"/>
        <w:ind w:firstLine="0" w:left="0"/>
        <w:jc w:val="center"/>
        <w:rPr>
          <w:rFonts w:ascii="Times New Roman" w:hAnsi="Times New Roman"/>
          <w:sz w:val="28"/>
        </w:rPr>
      </w:pPr>
    </w:p>
    <w:p w14:paraId="6B000000">
      <w:pPr>
        <w:spacing w:after="0" w:before="0" w:line="360" w:lineRule="auto"/>
        <w:ind w:firstLine="709" w:left="0"/>
        <w:jc w:val="both"/>
        <w:rPr>
          <w:rFonts w:ascii="Times New Roman" w:hAnsi="Times New Roman"/>
          <w:sz w:val="28"/>
        </w:rPr>
      </w:pPr>
      <w:r>
        <w:rPr>
          <w:rFonts w:ascii="Times New Roman" w:hAnsi="Times New Roman"/>
          <w:sz w:val="28"/>
        </w:rPr>
        <w:t xml:space="preserve">Всего есть 4 визуализатора – «Правила», «Популярные наборы», «Дерево правил» и «Что-если». </w:t>
      </w:r>
    </w:p>
    <w:p w14:paraId="6C000000">
      <w:pPr>
        <w:spacing w:after="0" w:before="0" w:line="360" w:lineRule="auto"/>
        <w:ind w:firstLine="709" w:left="0"/>
        <w:jc w:val="both"/>
        <w:rPr>
          <w:rFonts w:ascii="Times New Roman" w:hAnsi="Times New Roman"/>
          <w:sz w:val="28"/>
        </w:rPr>
      </w:pPr>
      <w:r>
        <w:rPr>
          <w:rFonts w:ascii="Times New Roman" w:hAnsi="Times New Roman"/>
          <w:sz w:val="28"/>
        </w:rPr>
        <w:t>Рассмотрим результаты в визуализаторе «Правила». Данный визуализатор</w:t>
      </w:r>
      <w:r>
        <w:rPr>
          <w:rFonts w:ascii="Times New Roman" w:hAnsi="Times New Roman"/>
          <w:sz w:val="28"/>
        </w:rPr>
        <w:t xml:space="preserve"> </w:t>
      </w:r>
      <w:r>
        <w:rPr>
          <w:rFonts w:ascii="Times New Roman" w:hAnsi="Times New Roman"/>
          <w:sz w:val="28"/>
        </w:rPr>
        <w:t>отображает ассоциативные правила в виде списка правил, которые описывают поведение</w:t>
      </w:r>
      <w:r>
        <w:t>.</w:t>
      </w:r>
      <w:r>
        <w:rPr>
          <w:rFonts w:ascii="Times New Roman" w:hAnsi="Times New Roman"/>
          <w:sz w:val="28"/>
        </w:rPr>
        <w:t xml:space="preserve"> Например, исходя их рисунка 2.2.4</w:t>
      </w:r>
      <w:r>
        <w:rPr>
          <w:rFonts w:ascii="Times New Roman" w:hAnsi="Times New Roman"/>
          <w:sz w:val="28"/>
        </w:rPr>
        <w:t xml:space="preserve"> можно сделать вывод, </w:t>
      </w:r>
      <w:r>
        <w:rPr>
          <w:rFonts w:ascii="Times New Roman" w:hAnsi="Times New Roman"/>
          <w:sz w:val="28"/>
        </w:rPr>
        <w:t>если есть какао и масло сливочное, то с вероятностью 87,5% будет добавлен сахар.</w:t>
      </w:r>
    </w:p>
    <w:p w14:paraId="6D000000">
      <w:pPr>
        <w:spacing w:after="0" w:before="0" w:line="360" w:lineRule="auto"/>
        <w:ind w:firstLine="0" w:left="0"/>
        <w:jc w:val="both"/>
        <w:rPr>
          <w:rFonts w:ascii="Times New Roman" w:hAnsi="Times New Roman"/>
          <w:sz w:val="28"/>
        </w:rPr>
      </w:pPr>
    </w:p>
    <w:p w14:paraId="6E000000">
      <w:pPr>
        <w:spacing w:after="0" w:before="0" w:line="360" w:lineRule="auto"/>
        <w:ind w:firstLine="0" w:left="0"/>
        <w:jc w:val="center"/>
      </w:pPr>
      <w:r>
        <w:drawing>
          <wp:inline>
            <wp:extent cx="3478988" cy="1817181"/>
            <wp:effectExtent b="0" l="0" r="0" t="0"/>
            <wp:docPr hidden="false" id="19" name="Picture 19"/>
            <a:graphic>
              <a:graphicData uri="http://schemas.openxmlformats.org/drawingml/2006/picture">
                <pic:pic>
                  <pic:nvPicPr>
                    <pic:cNvPr hidden="false" id="20" name="Picture 20"/>
                    <pic:cNvPicPr preferRelativeResize="true"/>
                  </pic:nvPicPr>
                  <pic:blipFill>
                    <a:blip r:embed="rId10"/>
                    <a:stretch/>
                  </pic:blipFill>
                  <pic:spPr>
                    <a:xfrm flipH="false" flipV="false" rot="0">
                      <a:ext cx="3478988" cy="1817181"/>
                    </a:xfrm>
                    <a:prstGeom prst="rect"/>
                  </pic:spPr>
                </pic:pic>
              </a:graphicData>
            </a:graphic>
          </wp:inline>
        </w:drawing>
      </w:r>
    </w:p>
    <w:p w14:paraId="6F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2.2.4 – Результаты построения правил</w:t>
      </w:r>
    </w:p>
    <w:p w14:paraId="70000000">
      <w:pPr>
        <w:spacing w:after="0" w:before="0" w:line="360" w:lineRule="auto"/>
        <w:ind w:firstLine="709" w:left="0"/>
        <w:jc w:val="both"/>
      </w:pPr>
    </w:p>
    <w:p w14:paraId="71000000">
      <w:pPr>
        <w:spacing w:after="0" w:before="0" w:line="360" w:lineRule="auto"/>
        <w:ind w:firstLine="709" w:left="0"/>
        <w:jc w:val="both"/>
      </w:pPr>
      <w:r>
        <w:rPr>
          <w:rFonts w:ascii="Times New Roman" w:hAnsi="Times New Roman"/>
          <w:sz w:val="28"/>
        </w:rPr>
        <w:t>Популярные наборы – это множества, состоящие из одного и более элементов, которые наиболее часто встречаются в транзакциях одновременно. На сколько часто встречается множество в исходном наборе транзакций, можно судить по поддержке. Из рисунка 2.2.5 видно, что самыми популярными продуктами являются «сахар», «масло сливочное» и «какао».</w:t>
      </w:r>
    </w:p>
    <w:p w14:paraId="72000000">
      <w:pPr>
        <w:spacing w:after="0" w:before="0" w:line="360" w:lineRule="auto"/>
        <w:ind w:firstLine="0" w:left="0"/>
        <w:jc w:val="center"/>
      </w:pPr>
    </w:p>
    <w:p w14:paraId="73000000">
      <w:pPr>
        <w:spacing w:after="0" w:before="0" w:line="360" w:lineRule="auto"/>
        <w:ind w:firstLine="0" w:left="0"/>
        <w:jc w:val="center"/>
      </w:pPr>
      <w:r>
        <w:drawing>
          <wp:inline>
            <wp:extent cx="3022958" cy="1699296"/>
            <wp:effectExtent b="0" l="0" r="0" t="0"/>
            <wp:docPr hidden="false" id="21" name="Picture 21"/>
            <a:graphic>
              <a:graphicData uri="http://schemas.openxmlformats.org/drawingml/2006/picture">
                <pic:pic>
                  <pic:nvPicPr>
                    <pic:cNvPr hidden="false" id="22" name="Picture 22"/>
                    <pic:cNvPicPr preferRelativeResize="true"/>
                  </pic:nvPicPr>
                  <pic:blipFill>
                    <a:blip r:embed="rId11"/>
                    <a:stretch/>
                  </pic:blipFill>
                  <pic:spPr>
                    <a:xfrm flipH="false" flipV="false" rot="0">
                      <a:ext cx="3022958" cy="1699296"/>
                    </a:xfrm>
                    <a:prstGeom prst="rect"/>
                  </pic:spPr>
                </pic:pic>
              </a:graphicData>
            </a:graphic>
          </wp:inline>
        </w:drawing>
      </w:r>
    </w:p>
    <w:p w14:paraId="74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2.2.5 – Результаты построения популярных наборов</w:t>
      </w:r>
    </w:p>
    <w:p w14:paraId="75000000">
      <w:pPr>
        <w:spacing w:after="0" w:before="0" w:line="360" w:lineRule="auto"/>
        <w:ind w:firstLine="0" w:left="0"/>
        <w:jc w:val="center"/>
        <w:rPr>
          <w:rFonts w:ascii="Times New Roman" w:hAnsi="Times New Roman"/>
          <w:sz w:val="28"/>
        </w:rPr>
      </w:pPr>
    </w:p>
    <w:p w14:paraId="76000000">
      <w:pPr>
        <w:spacing w:after="0" w:before="0" w:line="360" w:lineRule="auto"/>
        <w:ind w:firstLine="567" w:left="0"/>
        <w:jc w:val="both"/>
        <w:rPr>
          <w:rFonts w:ascii="Times New Roman" w:hAnsi="Times New Roman"/>
          <w:sz w:val="28"/>
        </w:rPr>
      </w:pPr>
      <w:r>
        <w:rPr>
          <w:rStyle w:val="Style_1_ch"/>
          <w:rFonts w:ascii="Times New Roman" w:hAnsi="Times New Roman"/>
          <w:sz w:val="28"/>
        </w:rPr>
        <w:t>Визуализатор «Дерево правил» – это всегда двухуровневое дерево. Оно может быть построено либо по условию, либо по следствию. При построении дерева правил по условию на первом (верхнем) уровне находятся узлы с условиями, а на втором уровне – узлы со следствием.</w:t>
      </w:r>
    </w:p>
    <w:p w14:paraId="77000000">
      <w:pPr>
        <w:spacing w:after="0" w:before="0" w:line="360" w:lineRule="auto"/>
        <w:ind w:firstLine="709" w:left="0"/>
        <w:jc w:val="both"/>
        <w:rPr>
          <w:rFonts w:ascii="Times New Roman" w:hAnsi="Times New Roman"/>
          <w:sz w:val="28"/>
        </w:rPr>
      </w:pPr>
      <w:r>
        <w:rPr>
          <w:rStyle w:val="Style_1_ch"/>
          <w:rFonts w:ascii="Times New Roman" w:hAnsi="Times New Roman"/>
          <w:sz w:val="28"/>
        </w:rPr>
        <w:t>Исходя из рисунка 2.2.6, на котором представлено дерево правил по условию, можно сделать вывод, что если добавлен продукт «какао», то с вероятностью 72,2% будет добавлен продукт «масло сливочное», с вероятностью 81,8% будет добавлен «сахар», и с вероятностью в 63,6% – оба продукта.</w:t>
      </w:r>
    </w:p>
    <w:p w14:paraId="78000000">
      <w:pPr>
        <w:spacing w:after="0" w:before="0" w:line="360" w:lineRule="auto"/>
        <w:ind w:firstLine="709" w:left="0"/>
        <w:jc w:val="both"/>
        <w:rPr>
          <w:rFonts w:ascii="Times New Roman" w:hAnsi="Times New Roman"/>
          <w:sz w:val="28"/>
        </w:rPr>
      </w:pPr>
    </w:p>
    <w:p w14:paraId="79000000">
      <w:pPr>
        <w:spacing w:after="0" w:before="0" w:line="360" w:lineRule="auto"/>
        <w:ind w:firstLine="0" w:left="0"/>
        <w:jc w:val="center"/>
      </w:pPr>
      <w:r>
        <w:drawing>
          <wp:inline>
            <wp:extent cx="5160493" cy="983801"/>
            <wp:effectExtent b="0" l="0" r="0" t="0"/>
            <wp:docPr hidden="false" id="23" name="Picture 23"/>
            <a:graphic>
              <a:graphicData uri="http://schemas.openxmlformats.org/drawingml/2006/picture">
                <pic:pic>
                  <pic:nvPicPr>
                    <pic:cNvPr hidden="false" id="24" name="Picture 24"/>
                    <pic:cNvPicPr preferRelativeResize="true"/>
                  </pic:nvPicPr>
                  <pic:blipFill>
                    <a:blip r:embed="rId12"/>
                    <a:stretch/>
                  </pic:blipFill>
                  <pic:spPr>
                    <a:xfrm flipH="false" flipV="false" rot="0">
                      <a:ext cx="5160493" cy="983801"/>
                    </a:xfrm>
                    <a:prstGeom prst="rect"/>
                  </pic:spPr>
                </pic:pic>
              </a:graphicData>
            </a:graphic>
          </wp:inline>
        </w:drawing>
      </w:r>
    </w:p>
    <w:p w14:paraId="7A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2.2.6 – Дерево правил (по условию)</w:t>
      </w:r>
    </w:p>
    <w:p w14:paraId="7B000000">
      <w:pPr>
        <w:spacing w:after="0" w:before="0" w:line="360" w:lineRule="auto"/>
        <w:ind w:firstLine="709" w:left="0"/>
        <w:jc w:val="both"/>
        <w:rPr>
          <w:rFonts w:ascii="Times New Roman" w:hAnsi="Times New Roman"/>
          <w:sz w:val="28"/>
        </w:rPr>
      </w:pPr>
    </w:p>
    <w:p w14:paraId="7C000000">
      <w:pPr>
        <w:spacing w:after="0" w:before="0" w:line="360" w:lineRule="auto"/>
        <w:ind w:firstLine="709" w:left="0"/>
        <w:jc w:val="both"/>
        <w:rPr>
          <w:rFonts w:ascii="Times New Roman" w:hAnsi="Times New Roman"/>
          <w:sz w:val="28"/>
        </w:rPr>
      </w:pPr>
      <w:r>
        <w:rPr>
          <w:rStyle w:val="Style_1_ch"/>
          <w:rFonts w:ascii="Times New Roman" w:hAnsi="Times New Roman"/>
          <w:sz w:val="28"/>
        </w:rPr>
        <w:t xml:space="preserve">Рассмотрим набор правил по следствию в дереве правил. По представленному дереву на рисунке </w:t>
      </w:r>
      <w:r>
        <w:rPr>
          <w:rStyle w:val="Style_1_ch"/>
          <w:rFonts w:ascii="Times New Roman" w:hAnsi="Times New Roman"/>
          <w:sz w:val="28"/>
        </w:rPr>
        <w:t>2.2.7</w:t>
      </w:r>
      <w:r>
        <w:rPr>
          <w:rStyle w:val="Style_1_ch"/>
          <w:rFonts w:ascii="Times New Roman" w:hAnsi="Times New Roman"/>
          <w:sz w:val="28"/>
        </w:rPr>
        <w:t xml:space="preserve"> например, можно сделать такое заключение: чтобы добавить какао, с вероятностью 71,4% в рецепте должна также быть вода.</w:t>
      </w:r>
    </w:p>
    <w:p w14:paraId="7D000000">
      <w:pPr>
        <w:spacing w:after="0" w:before="0" w:line="360" w:lineRule="auto"/>
        <w:ind w:firstLine="709" w:left="0"/>
        <w:jc w:val="both"/>
        <w:rPr>
          <w:rFonts w:ascii="Times New Roman" w:hAnsi="Times New Roman"/>
          <w:sz w:val="28"/>
        </w:rPr>
      </w:pPr>
    </w:p>
    <w:p w14:paraId="7E000000">
      <w:pPr>
        <w:spacing w:after="0" w:before="0" w:line="360" w:lineRule="auto"/>
        <w:ind w:firstLine="0" w:left="0"/>
        <w:jc w:val="center"/>
      </w:pPr>
      <w:r>
        <w:drawing>
          <wp:inline>
            <wp:extent cx="4194577" cy="1752957"/>
            <wp:effectExtent b="0" l="0" r="0" t="0"/>
            <wp:docPr hidden="false" id="25" name="Picture 25"/>
            <a:graphic>
              <a:graphicData uri="http://schemas.openxmlformats.org/drawingml/2006/picture">
                <pic:pic>
                  <pic:nvPicPr>
                    <pic:cNvPr hidden="false" id="26" name="Picture 26"/>
                    <pic:cNvPicPr preferRelativeResize="true"/>
                  </pic:nvPicPr>
                  <pic:blipFill>
                    <a:blip r:embed="rId13"/>
                    <a:stretch/>
                  </pic:blipFill>
                  <pic:spPr>
                    <a:xfrm flipH="false" flipV="false" rot="0">
                      <a:ext cx="4194577" cy="1752957"/>
                    </a:xfrm>
                    <a:prstGeom prst="rect"/>
                  </pic:spPr>
                </pic:pic>
              </a:graphicData>
            </a:graphic>
          </wp:inline>
        </w:drawing>
      </w:r>
    </w:p>
    <w:p w14:paraId="7F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2.2.7 – Дерево правил (по следствию)</w:t>
      </w:r>
    </w:p>
    <w:p w14:paraId="80000000">
      <w:pPr>
        <w:spacing w:after="0" w:before="0" w:line="360" w:lineRule="auto"/>
        <w:ind w:firstLine="0" w:left="0"/>
        <w:jc w:val="center"/>
      </w:pPr>
    </w:p>
    <w:p w14:paraId="81000000">
      <w:pPr>
        <w:spacing w:after="0" w:before="0" w:line="360" w:lineRule="auto"/>
        <w:ind w:firstLine="709" w:left="0"/>
        <w:jc w:val="both"/>
      </w:pPr>
      <w:r>
        <w:rPr>
          <w:rStyle w:val="Style_1_ch"/>
          <w:rFonts w:ascii="Times New Roman" w:hAnsi="Times New Roman"/>
          <w:sz w:val="28"/>
        </w:rPr>
        <w:t xml:space="preserve">Анализ «Что-если» в ассоциативных правилах позволяет ответить на вопрос, что получим в качестве следствия, если выберем данные условия. Например, </w:t>
      </w:r>
      <w:r>
        <w:rPr>
          <w:rStyle w:val="Style_1_ch"/>
          <w:rFonts w:ascii="Times New Roman" w:hAnsi="Times New Roman"/>
          <w:sz w:val="28"/>
        </w:rPr>
        <w:t>какие еще продукты и с какой вероятностью мы забыли положить в блюдо.</w:t>
      </w:r>
    </w:p>
    <w:p w14:paraId="82000000">
      <w:pPr>
        <w:spacing w:after="0" w:before="0" w:line="360" w:lineRule="auto"/>
        <w:ind w:firstLine="709" w:left="0"/>
        <w:jc w:val="both"/>
        <w:rPr>
          <w:rFonts w:ascii="Times New Roman" w:hAnsi="Times New Roman"/>
          <w:sz w:val="28"/>
        </w:rPr>
      </w:pPr>
      <w:r>
        <w:rPr>
          <w:rStyle w:val="Style_1_ch"/>
          <w:rFonts w:ascii="Times New Roman" w:hAnsi="Times New Roman"/>
          <w:sz w:val="28"/>
        </w:rPr>
        <w:t xml:space="preserve">Пусть необходимо приготовить десерт с ингредиентами «вода», «какао», «молоко», «сахар» и необходимо понять, что еще необходимо добавить в блюдо. Из рисунка 2.2.8 можно понять, что с вероятностью в 80% необходимо добавить продукт «масло сливочное» и с вероятностью в 60% </w:t>
      </w:r>
      <w:r>
        <w:rPr>
          <w:rStyle w:val="Style_1_ch"/>
          <w:rFonts w:ascii="Times New Roman" w:hAnsi="Times New Roman"/>
          <w:sz w:val="28"/>
        </w:rPr>
        <w:t>–</w:t>
      </w:r>
      <w:r>
        <w:rPr>
          <w:rStyle w:val="Style_1_ch"/>
          <w:rFonts w:ascii="Times New Roman" w:hAnsi="Times New Roman"/>
          <w:sz w:val="28"/>
        </w:rPr>
        <w:t xml:space="preserve"> «сахар ванильный».</w:t>
      </w:r>
    </w:p>
    <w:p w14:paraId="83000000">
      <w:pPr>
        <w:spacing w:after="0" w:before="0" w:line="360" w:lineRule="auto"/>
        <w:ind w:firstLine="709" w:left="0"/>
        <w:jc w:val="both"/>
        <w:rPr>
          <w:rFonts w:ascii="Times New Roman" w:hAnsi="Times New Roman"/>
          <w:sz w:val="28"/>
        </w:rPr>
      </w:pPr>
    </w:p>
    <w:p w14:paraId="84000000">
      <w:pPr>
        <w:spacing w:after="0" w:before="0" w:line="360" w:lineRule="auto"/>
        <w:ind w:firstLine="0" w:left="0"/>
        <w:jc w:val="center"/>
        <w:rPr>
          <w:rFonts w:ascii="Times New Roman" w:hAnsi="Times New Roman"/>
          <w:sz w:val="28"/>
        </w:rPr>
      </w:pPr>
      <w:r>
        <w:drawing>
          <wp:inline>
            <wp:extent cx="4092222" cy="1748210"/>
            <wp:effectExtent b="0" l="0" r="0" t="0"/>
            <wp:docPr hidden="false" id="27" name="Picture 27"/>
            <a:graphic>
              <a:graphicData uri="http://schemas.openxmlformats.org/drawingml/2006/picture">
                <pic:pic>
                  <pic:nvPicPr>
                    <pic:cNvPr hidden="false" id="28" name="Picture 28"/>
                    <pic:cNvPicPr preferRelativeResize="true"/>
                  </pic:nvPicPr>
                  <pic:blipFill>
                    <a:blip r:embed="rId14"/>
                    <a:stretch/>
                  </pic:blipFill>
                  <pic:spPr>
                    <a:xfrm flipH="false" flipV="false" rot="0">
                      <a:ext cx="4092222" cy="1748210"/>
                    </a:xfrm>
                    <a:prstGeom prst="rect"/>
                  </pic:spPr>
                </pic:pic>
              </a:graphicData>
            </a:graphic>
          </wp:inline>
        </w:drawing>
      </w:r>
    </w:p>
    <w:p w14:paraId="85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2.2.8 – Визуализатор «Что–если»</w:t>
      </w:r>
    </w:p>
    <w:p w14:paraId="86000000">
      <w:pPr>
        <w:spacing w:after="0" w:before="0" w:line="360" w:lineRule="auto"/>
        <w:ind w:firstLine="0" w:left="0"/>
        <w:jc w:val="center"/>
        <w:rPr>
          <w:rFonts w:ascii="Times New Roman" w:hAnsi="Times New Roman"/>
          <w:sz w:val="28"/>
        </w:rPr>
      </w:pPr>
    </w:p>
    <w:p w14:paraId="87000000">
      <w:pPr>
        <w:spacing w:after="0" w:before="0" w:line="360" w:lineRule="auto"/>
        <w:ind w:firstLine="709" w:left="0"/>
        <w:jc w:val="left"/>
        <w:rPr>
          <w:rFonts w:ascii="Times New Roman" w:hAnsi="Times New Roman"/>
          <w:sz w:val="28"/>
        </w:rPr>
      </w:pPr>
      <w:r>
        <w:rPr>
          <w:rFonts w:ascii="Times New Roman" w:hAnsi="Times New Roman"/>
          <w:sz w:val="28"/>
        </w:rPr>
        <w:t>2.3. Временной ряд</w:t>
      </w:r>
    </w:p>
    <w:p w14:paraId="88000000">
      <w:pPr>
        <w:pStyle w:val="Style_1"/>
        <w:spacing w:after="0" w:before="0" w:line="360" w:lineRule="auto"/>
        <w:ind w:firstLine="0" w:left="0"/>
        <w:jc w:val="left"/>
        <w:rPr>
          <w:rFonts w:ascii="Times New Roman" w:hAnsi="Times New Roman"/>
          <w:sz w:val="28"/>
        </w:rPr>
      </w:pPr>
    </w:p>
    <w:p w14:paraId="89000000">
      <w:pPr>
        <w:spacing w:after="0" w:before="0" w:line="360" w:lineRule="auto"/>
        <w:ind w:firstLine="709" w:left="0"/>
        <w:jc w:val="both"/>
        <w:rPr>
          <w:rFonts w:ascii="Times New Roman" w:hAnsi="Times New Roman"/>
          <w:sz w:val="28"/>
        </w:rPr>
      </w:pPr>
      <w:r>
        <w:rPr>
          <w:rStyle w:val="Style_1_ch"/>
          <w:rFonts w:ascii="Times New Roman" w:hAnsi="Times New Roman"/>
          <w:sz w:val="28"/>
        </w:rPr>
        <w:t xml:space="preserve">Для анализа временного ряда были выбраны данные изменения температуры воздуха в Париже в течение трех лет. Вид данных представлен на рисунке 2.3.1. Рисунок 2.3.2. демонстрирует импорт данных. </w:t>
      </w:r>
    </w:p>
    <w:p w14:paraId="8A000000">
      <w:pPr>
        <w:spacing w:after="0" w:before="0" w:line="360" w:lineRule="auto"/>
        <w:ind w:firstLine="709" w:left="0"/>
        <w:jc w:val="center"/>
        <w:rPr>
          <w:rFonts w:ascii="Times New Roman" w:hAnsi="Times New Roman"/>
          <w:sz w:val="28"/>
        </w:rPr>
      </w:pPr>
    </w:p>
    <w:p w14:paraId="8B000000">
      <w:pPr>
        <w:spacing w:after="0" w:before="0" w:line="360" w:lineRule="auto"/>
        <w:ind w:firstLine="0" w:left="0"/>
        <w:jc w:val="center"/>
        <w:rPr>
          <w:rFonts w:ascii="Times New Roman" w:hAnsi="Times New Roman"/>
          <w:sz w:val="28"/>
        </w:rPr>
      </w:pPr>
      <w:r>
        <w:drawing>
          <wp:inline>
            <wp:extent cx="1850122" cy="1763889"/>
            <wp:effectExtent b="0" l="0" r="0" t="0"/>
            <wp:docPr hidden="false" id="29" name="Picture 29"/>
            <a:graphic>
              <a:graphicData uri="http://schemas.openxmlformats.org/drawingml/2006/picture">
                <pic:pic>
                  <pic:nvPicPr>
                    <pic:cNvPr hidden="false" id="30" name="Picture 30"/>
                    <pic:cNvPicPr preferRelativeResize="true"/>
                  </pic:nvPicPr>
                  <pic:blipFill>
                    <a:blip r:embed="rId15"/>
                    <a:stretch/>
                  </pic:blipFill>
                  <pic:spPr>
                    <a:xfrm flipH="false" flipV="false" rot="0">
                      <a:ext cx="1850122" cy="1763889"/>
                    </a:xfrm>
                    <a:prstGeom prst="rect"/>
                  </pic:spPr>
                </pic:pic>
              </a:graphicData>
            </a:graphic>
          </wp:inline>
        </w:drawing>
      </w:r>
      <w:r>
        <w:rPr>
          <w:rStyle w:val="Style_1_ch"/>
          <w:rFonts w:ascii="Times New Roman" w:hAnsi="Times New Roman"/>
          <w:sz w:val="28"/>
        </w:rPr>
        <w:t xml:space="preserve"> </w:t>
      </w:r>
    </w:p>
    <w:p w14:paraId="8C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2.3.1 – Данные температуры в Париже</w:t>
      </w:r>
    </w:p>
    <w:p w14:paraId="8D000000">
      <w:pPr>
        <w:spacing w:after="0" w:before="0" w:line="360" w:lineRule="auto"/>
        <w:ind w:firstLine="0" w:left="0"/>
        <w:jc w:val="left"/>
        <w:rPr>
          <w:rFonts w:ascii="Times New Roman" w:hAnsi="Times New Roman"/>
          <w:sz w:val="28"/>
        </w:rPr>
      </w:pPr>
      <w:r>
        <w:drawing>
          <wp:inline>
            <wp:extent cx="2808309" cy="2065985"/>
            <wp:effectExtent b="0" l="0" r="0" t="0"/>
            <wp:docPr hidden="false" id="31" name="Picture 31"/>
            <a:graphic>
              <a:graphicData uri="http://schemas.openxmlformats.org/drawingml/2006/picture">
                <pic:pic>
                  <pic:nvPicPr>
                    <pic:cNvPr hidden="false" id="32" name="Picture 32"/>
                    <pic:cNvPicPr preferRelativeResize="true"/>
                  </pic:nvPicPr>
                  <pic:blipFill>
                    <a:blip r:embed="rId16"/>
                    <a:srcRect b="23934" l="29592" r="29933" t="22924"/>
                    <a:stretch/>
                  </pic:blipFill>
                  <pic:spPr>
                    <a:xfrm flipH="false" flipV="false" rot="0">
                      <a:ext cx="2808309" cy="2065985"/>
                    </a:xfrm>
                    <a:prstGeom prst="rect"/>
                  </pic:spPr>
                </pic:pic>
              </a:graphicData>
            </a:graphic>
          </wp:inline>
        </w:drawing>
      </w:r>
      <w:r>
        <w:drawing>
          <wp:inline>
            <wp:extent cx="2906690" cy="2128591"/>
            <wp:effectExtent b="0" l="0" r="0" t="0"/>
            <wp:docPr hidden="false" id="33" name="Picture 33"/>
            <a:graphic>
              <a:graphicData uri="http://schemas.openxmlformats.org/drawingml/2006/picture">
                <pic:pic>
                  <pic:nvPicPr>
                    <pic:cNvPr hidden="false" id="34" name="Picture 34"/>
                    <pic:cNvPicPr preferRelativeResize="true"/>
                  </pic:nvPicPr>
                  <pic:blipFill>
                    <a:blip r:embed="rId17"/>
                    <a:srcRect b="24173" l="29824" r="29610" t="23090"/>
                    <a:stretch/>
                  </pic:blipFill>
                  <pic:spPr>
                    <a:xfrm flipH="false" flipV="false" rot="0">
                      <a:ext cx="2906690" cy="2128591"/>
                    </a:xfrm>
                    <a:prstGeom prst="rect"/>
                  </pic:spPr>
                </pic:pic>
              </a:graphicData>
            </a:graphic>
          </wp:inline>
        </w:drawing>
      </w:r>
    </w:p>
    <w:p w14:paraId="8E000000">
      <w:pPr>
        <w:spacing w:after="0" w:before="0" w:line="360" w:lineRule="auto"/>
        <w:ind w:firstLine="0" w:left="0"/>
        <w:jc w:val="left"/>
        <w:rPr>
          <w:rFonts w:ascii="Times New Roman" w:hAnsi="Times New Roman"/>
          <w:sz w:val="28"/>
        </w:rPr>
      </w:pPr>
      <w:r>
        <w:drawing>
          <wp:inline>
            <wp:extent cx="3000375" cy="2208938"/>
            <wp:effectExtent b="0" l="0" r="0" t="0"/>
            <wp:docPr hidden="false" id="35" name="Picture 35"/>
            <a:graphic>
              <a:graphicData uri="http://schemas.openxmlformats.org/drawingml/2006/picture">
                <pic:pic>
                  <pic:nvPicPr>
                    <pic:cNvPr hidden="false" id="36" name="Picture 36"/>
                    <pic:cNvPicPr preferRelativeResize="true"/>
                  </pic:nvPicPr>
                  <pic:blipFill>
                    <a:blip r:embed="rId18"/>
                    <a:srcRect b="23603" l="29663" r="29610" t="23090"/>
                    <a:stretch/>
                  </pic:blipFill>
                  <pic:spPr>
                    <a:xfrm flipH="false" flipV="false" rot="0">
                      <a:ext cx="3000375" cy="2208938"/>
                    </a:xfrm>
                    <a:prstGeom prst="rect"/>
                  </pic:spPr>
                </pic:pic>
              </a:graphicData>
            </a:graphic>
          </wp:inline>
        </w:drawing>
      </w:r>
      <w:r>
        <w:drawing>
          <wp:inline>
            <wp:extent cx="2935811" cy="2182052"/>
            <wp:effectExtent b="0" l="0" r="0" t="0"/>
            <wp:docPr hidden="false" id="37" name="Picture 37"/>
            <a:graphic>
              <a:graphicData uri="http://schemas.openxmlformats.org/drawingml/2006/picture">
                <pic:pic>
                  <pic:nvPicPr>
                    <pic:cNvPr hidden="false" id="38" name="Picture 38"/>
                    <pic:cNvPicPr preferRelativeResize="true"/>
                  </pic:nvPicPr>
                  <pic:blipFill>
                    <a:blip r:embed="rId19"/>
                    <a:srcRect b="23568" l="29711" r="29761" t="22881"/>
                    <a:stretch/>
                  </pic:blipFill>
                  <pic:spPr>
                    <a:xfrm flipH="false" flipV="false" rot="0">
                      <a:ext cx="2935811" cy="2182052"/>
                    </a:xfrm>
                    <a:prstGeom prst="rect"/>
                  </pic:spPr>
                </pic:pic>
              </a:graphicData>
            </a:graphic>
          </wp:inline>
        </w:drawing>
      </w:r>
    </w:p>
    <w:p w14:paraId="8F000000">
      <w:pPr>
        <w:spacing w:after="0" w:before="0" w:line="360" w:lineRule="auto"/>
        <w:ind w:firstLine="0" w:left="0"/>
        <w:jc w:val="center"/>
        <w:rPr>
          <w:rFonts w:ascii="Times New Roman" w:hAnsi="Times New Roman"/>
          <w:sz w:val="28"/>
        </w:rPr>
      </w:pPr>
      <w:r>
        <w:rPr>
          <w:rStyle w:val="Style_1_ch"/>
          <w:rFonts w:ascii="Times New Roman" w:hAnsi="Times New Roman"/>
          <w:sz w:val="28"/>
        </w:rPr>
        <w:t>Рисунок 2.3.2. – Импорт данных</w:t>
      </w:r>
    </w:p>
    <w:p w14:paraId="90000000">
      <w:pPr>
        <w:spacing w:after="0" w:before="0" w:line="360" w:lineRule="auto"/>
        <w:ind w:firstLine="0" w:left="0"/>
        <w:jc w:val="left"/>
        <w:rPr>
          <w:rFonts w:ascii="Times New Roman" w:hAnsi="Times New Roman"/>
          <w:sz w:val="28"/>
        </w:rPr>
      </w:pPr>
    </w:p>
    <w:p w14:paraId="91000000">
      <w:pPr>
        <w:spacing w:after="0" w:before="0" w:line="360" w:lineRule="auto"/>
        <w:ind w:firstLine="709" w:left="0"/>
        <w:jc w:val="both"/>
        <w:rPr>
          <w:rFonts w:ascii="Times New Roman" w:hAnsi="Times New Roman"/>
          <w:sz w:val="28"/>
        </w:rPr>
      </w:pPr>
      <w:r>
        <w:rPr>
          <w:rStyle w:val="Style_1_ch"/>
          <w:rFonts w:ascii="Times New Roman" w:hAnsi="Times New Roman"/>
          <w:sz w:val="28"/>
        </w:rPr>
        <w:t>После импорта данных было проведено удаление аномалий и сглаживание данных. Рисунок 2.2.3 представляет график без сглаживания.</w:t>
      </w:r>
    </w:p>
    <w:p w14:paraId="92000000">
      <w:pPr>
        <w:spacing w:after="0" w:before="0" w:line="360" w:lineRule="auto"/>
        <w:ind w:firstLine="709" w:left="0"/>
        <w:jc w:val="both"/>
        <w:rPr>
          <w:rFonts w:ascii="Times New Roman" w:hAnsi="Times New Roman"/>
          <w:sz w:val="28"/>
        </w:rPr>
      </w:pPr>
    </w:p>
    <w:p w14:paraId="93000000">
      <w:pPr>
        <w:spacing w:after="0" w:before="0" w:line="360" w:lineRule="auto"/>
        <w:ind w:firstLine="0" w:left="0"/>
        <w:jc w:val="center"/>
        <w:rPr>
          <w:rFonts w:ascii="Times New Roman" w:hAnsi="Times New Roman"/>
          <w:sz w:val="28"/>
        </w:rPr>
      </w:pPr>
      <w:r>
        <w:drawing>
          <wp:inline>
            <wp:extent cx="3711465" cy="2375776"/>
            <wp:effectExtent b="0" l="0" r="0" t="0"/>
            <wp:docPr hidden="false" id="39" name="Picture 39"/>
            <a:graphic>
              <a:graphicData uri="http://schemas.openxmlformats.org/drawingml/2006/picture">
                <pic:pic>
                  <pic:nvPicPr>
                    <pic:cNvPr hidden="false" id="40" name="Picture 40"/>
                    <pic:cNvPicPr preferRelativeResize="true"/>
                  </pic:nvPicPr>
                  <pic:blipFill>
                    <a:blip r:embed="rId20"/>
                    <a:stretch/>
                  </pic:blipFill>
                  <pic:spPr>
                    <a:xfrm flipH="false" flipV="false" rot="0">
                      <a:ext cx="3711465" cy="2375776"/>
                    </a:xfrm>
                    <a:prstGeom prst="rect"/>
                  </pic:spPr>
                </pic:pic>
              </a:graphicData>
            </a:graphic>
          </wp:inline>
        </w:drawing>
      </w:r>
    </w:p>
    <w:p w14:paraId="94000000">
      <w:pPr>
        <w:spacing w:after="0" w:before="0" w:line="360" w:lineRule="auto"/>
        <w:ind w:firstLine="0" w:left="0"/>
        <w:jc w:val="center"/>
        <w:rPr>
          <w:rFonts w:ascii="Times New Roman" w:hAnsi="Times New Roman"/>
          <w:sz w:val="28"/>
        </w:rPr>
      </w:pPr>
      <w:r>
        <w:rPr>
          <w:rFonts w:ascii="Times New Roman" w:hAnsi="Times New Roman"/>
          <w:sz w:val="28"/>
        </w:rPr>
        <w:t>Рисунок 2.3.3 – Исходные данные без сглаживания</w:t>
      </w:r>
    </w:p>
    <w:p w14:paraId="95000000">
      <w:pPr>
        <w:spacing w:after="0" w:before="0" w:line="360" w:lineRule="auto"/>
        <w:ind w:firstLine="709" w:left="0"/>
        <w:jc w:val="both"/>
        <w:rPr>
          <w:rFonts w:ascii="Times New Roman" w:hAnsi="Times New Roman"/>
          <w:sz w:val="28"/>
        </w:rPr>
      </w:pPr>
    </w:p>
    <w:p w14:paraId="96000000">
      <w:pPr>
        <w:spacing w:after="0" w:before="0" w:line="360" w:lineRule="auto"/>
        <w:ind w:firstLine="709" w:left="0"/>
        <w:jc w:val="both"/>
        <w:rPr>
          <w:rFonts w:ascii="Times New Roman" w:hAnsi="Times New Roman"/>
          <w:sz w:val="28"/>
        </w:rPr>
      </w:pPr>
      <w:r>
        <w:rPr>
          <w:rStyle w:val="Style_1_ch"/>
          <w:rFonts w:ascii="Times New Roman" w:hAnsi="Times New Roman"/>
          <w:sz w:val="28"/>
        </w:rPr>
        <w:t>Сглаживание выполнялось с помощью Вейвлет-преобразования с параметрами 1 и 4 (чем меньше эти показатели, тем оптимальнее – данные не сильно искажены от сглаживания, и аномалии исчезнут). Настройка параметров сглаживания представлена на рисунке 2.3.4.</w:t>
      </w:r>
    </w:p>
    <w:p w14:paraId="97000000">
      <w:pPr>
        <w:spacing w:after="0" w:before="0" w:line="360" w:lineRule="auto"/>
        <w:ind w:firstLine="709" w:left="0"/>
        <w:jc w:val="both"/>
        <w:rPr>
          <w:rFonts w:ascii="Times New Roman" w:hAnsi="Times New Roman"/>
          <w:sz w:val="28"/>
        </w:rPr>
      </w:pPr>
    </w:p>
    <w:p w14:paraId="98000000">
      <w:pPr>
        <w:spacing w:after="0" w:before="0" w:line="360" w:lineRule="auto"/>
        <w:ind w:firstLine="0" w:left="0"/>
        <w:jc w:val="center"/>
      </w:pPr>
      <w:r>
        <w:drawing>
          <wp:inline>
            <wp:extent cx="3777983" cy="2892184"/>
            <wp:effectExtent b="0" l="0" r="0" t="0"/>
            <wp:docPr hidden="false" id="41" name="Picture 41"/>
            <a:graphic>
              <a:graphicData uri="http://schemas.openxmlformats.org/drawingml/2006/picture">
                <pic:pic>
                  <pic:nvPicPr>
                    <pic:cNvPr hidden="false" id="42" name="Picture 42"/>
                    <pic:cNvPicPr preferRelativeResize="true"/>
                  </pic:nvPicPr>
                  <pic:blipFill>
                    <a:blip r:embed="rId21"/>
                    <a:stretch/>
                  </pic:blipFill>
                  <pic:spPr>
                    <a:xfrm flipH="false" flipV="false" rot="0">
                      <a:ext cx="3777983" cy="2892184"/>
                    </a:xfrm>
                    <a:prstGeom prst="rect"/>
                  </pic:spPr>
                </pic:pic>
              </a:graphicData>
            </a:graphic>
          </wp:inline>
        </w:drawing>
      </w:r>
    </w:p>
    <w:p w14:paraId="99000000">
      <w:pPr>
        <w:spacing w:after="0" w:before="0" w:line="360" w:lineRule="auto"/>
        <w:ind w:firstLine="0" w:left="0"/>
        <w:jc w:val="center"/>
        <w:rPr>
          <w:rFonts w:ascii="Times New Roman" w:hAnsi="Times New Roman"/>
          <w:sz w:val="28"/>
        </w:rPr>
      </w:pPr>
      <w:r>
        <w:rPr>
          <w:rFonts w:ascii="Times New Roman" w:hAnsi="Times New Roman"/>
          <w:sz w:val="28"/>
        </w:rPr>
        <w:t>Рисунок 2.3.4 – Мастер обработки для инструмента «Спектральная обработка»</w:t>
      </w:r>
    </w:p>
    <w:p w14:paraId="9A000000">
      <w:pPr>
        <w:spacing w:after="0" w:before="0" w:line="360" w:lineRule="auto"/>
        <w:ind w:firstLine="0" w:left="0"/>
        <w:jc w:val="center"/>
      </w:pPr>
    </w:p>
    <w:p w14:paraId="9B000000">
      <w:pPr>
        <w:spacing w:after="0" w:before="0" w:line="360" w:lineRule="auto"/>
        <w:ind w:firstLine="567" w:left="0"/>
        <w:jc w:val="both"/>
        <w:rPr>
          <w:rFonts w:ascii="Times New Roman" w:hAnsi="Times New Roman"/>
          <w:sz w:val="28"/>
        </w:rPr>
      </w:pPr>
      <w:r>
        <w:rPr>
          <w:rStyle w:val="Style_1_ch"/>
          <w:rFonts w:ascii="Times New Roman" w:hAnsi="Times New Roman"/>
          <w:sz w:val="28"/>
        </w:rPr>
        <w:t>Рисунок 2.3.5. представляет диаграмму после преобразований. Из рисунка в</w:t>
      </w:r>
      <w:r>
        <w:rPr>
          <w:rStyle w:val="Style_1_ch"/>
          <w:rFonts w:ascii="Times New Roman" w:hAnsi="Times New Roman"/>
          <w:sz w:val="28"/>
        </w:rPr>
        <w:t>идно, что данные сгладились,а аномалии и шумы исчезли.</w:t>
      </w:r>
    </w:p>
    <w:p w14:paraId="9C000000">
      <w:pPr>
        <w:spacing w:after="0" w:before="0" w:line="360" w:lineRule="auto"/>
        <w:ind w:firstLine="0" w:left="0"/>
        <w:jc w:val="center"/>
      </w:pPr>
    </w:p>
    <w:p w14:paraId="9D000000">
      <w:pPr>
        <w:spacing w:after="0" w:before="0" w:line="360" w:lineRule="auto"/>
        <w:ind w:firstLine="0" w:left="0"/>
        <w:jc w:val="center"/>
      </w:pPr>
      <w:r>
        <w:drawing>
          <wp:inline>
            <wp:extent cx="3852688" cy="2678739"/>
            <wp:effectExtent b="0" l="0" r="0" t="0"/>
            <wp:docPr hidden="false" id="43" name="Picture 43"/>
            <a:graphic>
              <a:graphicData uri="http://schemas.openxmlformats.org/drawingml/2006/picture">
                <pic:pic>
                  <pic:nvPicPr>
                    <pic:cNvPr hidden="false" id="44" name="Picture 44"/>
                    <pic:cNvPicPr preferRelativeResize="true"/>
                  </pic:nvPicPr>
                  <pic:blipFill>
                    <a:blip r:embed="rId22"/>
                    <a:stretch/>
                  </pic:blipFill>
                  <pic:spPr>
                    <a:xfrm flipH="false" flipV="false" rot="0">
                      <a:ext cx="3852688" cy="2678739"/>
                    </a:xfrm>
                    <a:prstGeom prst="rect"/>
                  </pic:spPr>
                </pic:pic>
              </a:graphicData>
            </a:graphic>
          </wp:inline>
        </w:drawing>
      </w:r>
    </w:p>
    <w:p w14:paraId="9E000000">
      <w:pPr>
        <w:spacing w:after="0" w:before="0" w:line="360" w:lineRule="auto"/>
        <w:ind w:firstLine="0" w:left="0"/>
        <w:jc w:val="center"/>
        <w:rPr>
          <w:rFonts w:ascii="Times New Roman" w:hAnsi="Times New Roman"/>
          <w:sz w:val="28"/>
        </w:rPr>
      </w:pPr>
      <w:r>
        <w:rPr>
          <w:rFonts w:ascii="Times New Roman" w:hAnsi="Times New Roman"/>
          <w:sz w:val="28"/>
        </w:rPr>
        <w:t>Рисунок 2.3.5 – Диаграмма после преобразований.</w:t>
      </w:r>
    </w:p>
    <w:p w14:paraId="9F000000">
      <w:pPr>
        <w:spacing w:after="0" w:before="0" w:line="360" w:lineRule="auto"/>
        <w:ind w:firstLine="709" w:left="0"/>
        <w:jc w:val="both"/>
        <w:rPr>
          <w:rFonts w:ascii="Times New Roman" w:hAnsi="Times New Roman"/>
          <w:sz w:val="28"/>
        </w:rPr>
      </w:pPr>
      <w:r>
        <w:rPr>
          <w:rStyle w:val="Style_1_ch"/>
          <w:rFonts w:ascii="Times New Roman" w:hAnsi="Times New Roman"/>
          <w:sz w:val="28"/>
        </w:rPr>
        <w:t>Далее были от</w:t>
      </w:r>
      <w:r>
        <w:rPr>
          <w:rStyle w:val="Style_1_ch"/>
          <w:rFonts w:ascii="Times New Roman" w:hAnsi="Times New Roman"/>
          <w:sz w:val="28"/>
        </w:rPr>
        <w:t>обраны данные методом «Скользящее окно» с глубиной погружения 12 месяцев. Рисунок 2.3.6 демонстрирует параметры транспонирования столбца для использования метода «Скользящее окно», на рисунке 2.3.7 продемонстрированы результаты выполнения.</w:t>
      </w:r>
    </w:p>
    <w:p w14:paraId="A0000000">
      <w:pPr>
        <w:spacing w:after="0" w:before="0" w:line="360" w:lineRule="auto"/>
        <w:ind w:firstLine="0" w:left="0"/>
        <w:jc w:val="center"/>
      </w:pPr>
    </w:p>
    <w:p w14:paraId="A1000000">
      <w:pPr>
        <w:spacing w:after="0" w:before="0" w:line="360" w:lineRule="auto"/>
        <w:ind w:firstLine="0" w:left="0"/>
        <w:jc w:val="center"/>
      </w:pPr>
      <w:r>
        <w:drawing>
          <wp:inline>
            <wp:extent cx="3844635" cy="2897908"/>
            <wp:effectExtent b="0" l="0" r="0" t="0"/>
            <wp:docPr hidden="false" id="45" name="Picture 45"/>
            <a:graphic>
              <a:graphicData uri="http://schemas.openxmlformats.org/drawingml/2006/picture">
                <pic:pic>
                  <pic:nvPicPr>
                    <pic:cNvPr hidden="false" id="46" name="Picture 46"/>
                    <pic:cNvPicPr preferRelativeResize="true"/>
                  </pic:nvPicPr>
                  <pic:blipFill>
                    <a:blip r:embed="rId23"/>
                    <a:stretch/>
                  </pic:blipFill>
                  <pic:spPr>
                    <a:xfrm flipH="false" flipV="false" rot="0">
                      <a:ext cx="3844635" cy="2897908"/>
                    </a:xfrm>
                    <a:prstGeom prst="rect"/>
                  </pic:spPr>
                </pic:pic>
              </a:graphicData>
            </a:graphic>
          </wp:inline>
        </w:drawing>
      </w:r>
    </w:p>
    <w:p w14:paraId="A2000000">
      <w:pPr>
        <w:spacing w:after="0" w:before="0" w:line="360" w:lineRule="auto"/>
        <w:ind w:firstLine="0" w:left="0"/>
        <w:jc w:val="center"/>
      </w:pPr>
      <w:r>
        <w:rPr>
          <w:rFonts w:ascii="Times New Roman" w:hAnsi="Times New Roman"/>
          <w:sz w:val="28"/>
        </w:rPr>
        <w:t>Рисунок 2.3.6 – Диаграмма после преобразований.</w:t>
      </w:r>
    </w:p>
    <w:p w14:paraId="A3000000">
      <w:pPr>
        <w:spacing w:after="0" w:before="0" w:line="360" w:lineRule="auto"/>
        <w:ind w:firstLine="0" w:left="0"/>
      </w:pPr>
    </w:p>
    <w:p w14:paraId="A4000000">
      <w:pPr>
        <w:spacing w:after="0" w:before="0" w:line="360" w:lineRule="auto"/>
        <w:ind w:firstLine="0" w:left="0"/>
        <w:jc w:val="center"/>
      </w:pPr>
      <w:r>
        <w:drawing>
          <wp:inline>
            <wp:extent cx="4971659" cy="3171990"/>
            <wp:effectExtent b="0" l="0" r="0" t="0"/>
            <wp:docPr hidden="false" id="47" name="Picture 47"/>
            <a:graphic>
              <a:graphicData uri="http://schemas.openxmlformats.org/drawingml/2006/picture">
                <pic:pic>
                  <pic:nvPicPr>
                    <pic:cNvPr hidden="false" id="48" name="Picture 48"/>
                    <pic:cNvPicPr preferRelativeResize="true"/>
                  </pic:nvPicPr>
                  <pic:blipFill>
                    <a:blip r:embed="rId24"/>
                    <a:stretch/>
                  </pic:blipFill>
                  <pic:spPr>
                    <a:xfrm flipH="false" flipV="false" rot="0">
                      <a:ext cx="4971659" cy="3171990"/>
                    </a:xfrm>
                    <a:prstGeom prst="rect"/>
                  </pic:spPr>
                </pic:pic>
              </a:graphicData>
            </a:graphic>
          </wp:inline>
        </w:drawing>
      </w:r>
    </w:p>
    <w:p w14:paraId="A5000000">
      <w:pPr>
        <w:spacing w:after="0" w:before="0" w:line="360" w:lineRule="auto"/>
        <w:ind w:firstLine="0" w:left="0"/>
        <w:jc w:val="center"/>
        <w:rPr>
          <w:rFonts w:ascii="Times New Roman" w:hAnsi="Times New Roman"/>
          <w:sz w:val="28"/>
        </w:rPr>
      </w:pPr>
      <w:r>
        <w:rPr>
          <w:rFonts w:ascii="Times New Roman" w:hAnsi="Times New Roman"/>
          <w:sz w:val="28"/>
        </w:rPr>
        <w:t>Рисунок 2.3.7 – Полученные результаты</w:t>
      </w:r>
      <w:r>
        <w:rPr>
          <w:rStyle w:val="Style_1_ch"/>
          <w:rFonts w:ascii="Times New Roman" w:hAnsi="Times New Roman"/>
          <w:sz w:val="28"/>
        </w:rPr>
        <w:t xml:space="preserve"> после использования метода «Скользящее окно»</w:t>
      </w:r>
    </w:p>
    <w:p w14:paraId="A6000000">
      <w:pPr>
        <w:spacing w:after="0" w:before="0" w:line="360" w:lineRule="auto"/>
        <w:ind w:firstLine="709" w:left="0"/>
        <w:jc w:val="both"/>
        <w:rPr>
          <w:rFonts w:ascii="Times New Roman" w:hAnsi="Times New Roman"/>
          <w:sz w:val="28"/>
        </w:rPr>
      </w:pPr>
    </w:p>
    <w:p w14:paraId="A7000000">
      <w:pPr>
        <w:spacing w:after="0" w:before="0" w:line="360" w:lineRule="auto"/>
        <w:ind w:firstLine="709" w:left="0"/>
        <w:jc w:val="both"/>
        <w:rPr>
          <w:rFonts w:ascii="Times New Roman" w:hAnsi="Times New Roman"/>
          <w:sz w:val="28"/>
        </w:rPr>
      </w:pPr>
      <w:r>
        <w:rPr>
          <w:rFonts w:ascii="Times New Roman" w:hAnsi="Times New Roman"/>
          <w:sz w:val="28"/>
        </w:rPr>
        <w:t>Затем было произведено обучение нейросети с помощью инструмента</w:t>
      </w:r>
      <w:r>
        <w:rPr>
          <w:rFonts w:ascii="Times New Roman" w:hAnsi="Times New Roman"/>
          <w:sz w:val="28"/>
        </w:rPr>
        <w:t xml:space="preserve"> </w:t>
      </w:r>
      <w:r>
        <w:rPr>
          <w:rFonts w:ascii="Times New Roman" w:hAnsi="Times New Roman"/>
          <w:sz w:val="28"/>
        </w:rPr>
        <w:t>«Нейросеть».</w:t>
      </w:r>
      <w:r>
        <w:rPr>
          <w:rFonts w:ascii="Times New Roman" w:hAnsi="Times New Roman"/>
          <w:sz w:val="28"/>
        </w:rPr>
        <w:t xml:space="preserve"> </w:t>
      </w:r>
      <w:r>
        <w:rPr>
          <w:rFonts w:ascii="Times New Roman" w:hAnsi="Times New Roman"/>
          <w:sz w:val="28"/>
        </w:rPr>
        <w:t>Некоторые н</w:t>
      </w:r>
      <w:r>
        <w:rPr>
          <w:rFonts w:ascii="Times New Roman" w:hAnsi="Times New Roman"/>
          <w:sz w:val="28"/>
        </w:rPr>
        <w:t xml:space="preserve">астройки представлены на рисунках 2.3.8 – </w:t>
      </w:r>
      <w:r>
        <w:rPr>
          <w:rFonts w:ascii="Times New Roman" w:hAnsi="Times New Roman"/>
          <w:sz w:val="28"/>
        </w:rPr>
        <w:t>2.3.11</w:t>
      </w:r>
    </w:p>
    <w:p w14:paraId="A8000000">
      <w:pPr>
        <w:spacing w:after="0" w:before="0" w:line="360" w:lineRule="auto"/>
        <w:ind w:firstLine="709" w:left="0"/>
        <w:jc w:val="both"/>
        <w:rPr>
          <w:rFonts w:ascii="Times New Roman" w:hAnsi="Times New Roman"/>
          <w:sz w:val="28"/>
        </w:rPr>
      </w:pPr>
    </w:p>
    <w:p w14:paraId="A9000000">
      <w:pPr>
        <w:spacing w:after="0" w:before="0" w:line="360" w:lineRule="auto"/>
        <w:ind w:firstLine="0" w:left="0"/>
        <w:jc w:val="center"/>
        <w:rPr>
          <w:rFonts w:ascii="Times New Roman" w:hAnsi="Times New Roman"/>
          <w:sz w:val="28"/>
        </w:rPr>
      </w:pPr>
      <w:r>
        <w:drawing>
          <wp:inline>
            <wp:extent cx="3008690" cy="2222500"/>
            <wp:effectExtent b="0" l="0" r="0" t="0"/>
            <wp:docPr hidden="false" id="49" name="Picture 49"/>
            <a:graphic>
              <a:graphicData uri="http://schemas.openxmlformats.org/drawingml/2006/picture">
                <pic:pic>
                  <pic:nvPicPr>
                    <pic:cNvPr hidden="false" id="50" name="Picture 50"/>
                    <pic:cNvPicPr preferRelativeResize="true"/>
                  </pic:nvPicPr>
                  <pic:blipFill>
                    <a:blip r:embed="rId25"/>
                    <a:srcRect b="33791" l="22592" r="37018" t="12902"/>
                    <a:stretch/>
                  </pic:blipFill>
                  <pic:spPr>
                    <a:xfrm flipH="false" flipV="false" rot="0">
                      <a:ext cx="3008690" cy="2222500"/>
                    </a:xfrm>
                    <a:prstGeom prst="rect"/>
                  </pic:spPr>
                </pic:pic>
              </a:graphicData>
            </a:graphic>
          </wp:inline>
        </w:drawing>
      </w:r>
    </w:p>
    <w:p w14:paraId="AA000000">
      <w:pPr>
        <w:spacing w:after="0" w:before="0" w:line="360" w:lineRule="auto"/>
        <w:ind w:firstLine="0" w:left="0"/>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2.3.8</w:t>
      </w:r>
      <w:r>
        <w:rPr>
          <w:rFonts w:ascii="Times New Roman" w:hAnsi="Times New Roman"/>
          <w:sz w:val="28"/>
        </w:rPr>
        <w:t xml:space="preserve"> – Настройка назначений столбцов</w:t>
      </w:r>
    </w:p>
    <w:p w14:paraId="AB000000">
      <w:pPr>
        <w:spacing w:after="0" w:before="0" w:line="360" w:lineRule="auto"/>
        <w:ind w:firstLine="0" w:left="0"/>
        <w:jc w:val="center"/>
        <w:rPr>
          <w:rFonts w:ascii="Times New Roman" w:hAnsi="Times New Roman"/>
          <w:sz w:val="28"/>
        </w:rPr>
      </w:pPr>
    </w:p>
    <w:p w14:paraId="AC000000">
      <w:pPr>
        <w:spacing w:after="0" w:before="0" w:line="360" w:lineRule="auto"/>
        <w:ind w:firstLine="0" w:left="0"/>
        <w:jc w:val="center"/>
        <w:rPr>
          <w:rFonts w:ascii="Times New Roman" w:hAnsi="Times New Roman"/>
          <w:sz w:val="28"/>
        </w:rPr>
      </w:pPr>
      <w:r>
        <w:drawing>
          <wp:inline>
            <wp:extent cx="2623154" cy="1927678"/>
            <wp:effectExtent b="0" l="0" r="0" t="0"/>
            <wp:docPr hidden="false" id="51" name="Picture 51"/>
            <a:graphic>
              <a:graphicData uri="http://schemas.openxmlformats.org/drawingml/2006/picture">
                <pic:pic>
                  <pic:nvPicPr>
                    <pic:cNvPr hidden="false" id="52" name="Picture 52"/>
                    <pic:cNvPicPr preferRelativeResize="true"/>
                  </pic:nvPicPr>
                  <pic:blipFill>
                    <a:blip r:embed="rId26"/>
                    <a:srcRect b="23849" l="29833" r="29752" t="23114"/>
                    <a:stretch/>
                  </pic:blipFill>
                  <pic:spPr>
                    <a:xfrm flipH="false" flipV="false" rot="0">
                      <a:ext cx="2623154" cy="1927678"/>
                    </a:xfrm>
                    <a:prstGeom prst="rect"/>
                  </pic:spPr>
                </pic:pic>
              </a:graphicData>
            </a:graphic>
          </wp:inline>
        </w:drawing>
      </w:r>
    </w:p>
    <w:p w14:paraId="AD000000">
      <w:pPr>
        <w:spacing w:after="0" w:before="0" w:line="360" w:lineRule="auto"/>
        <w:ind w:firstLine="0" w:left="0"/>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2.3.9</w:t>
      </w:r>
      <w:r>
        <w:rPr>
          <w:rFonts w:ascii="Times New Roman" w:hAnsi="Times New Roman"/>
          <w:sz w:val="28"/>
        </w:rPr>
        <w:t xml:space="preserve"> – Разбиение данных на обучающее и тестовое подмножества</w:t>
      </w:r>
    </w:p>
    <w:p w14:paraId="AE000000">
      <w:pPr>
        <w:spacing w:after="0" w:before="0" w:line="360" w:lineRule="auto"/>
        <w:ind w:firstLine="0" w:left="0"/>
        <w:jc w:val="center"/>
        <w:rPr>
          <w:rFonts w:ascii="Times New Roman" w:hAnsi="Times New Roman"/>
          <w:sz w:val="28"/>
        </w:rPr>
      </w:pPr>
    </w:p>
    <w:p w14:paraId="AF000000">
      <w:pPr>
        <w:spacing w:after="0" w:before="0" w:line="360" w:lineRule="auto"/>
        <w:ind w:firstLine="0" w:left="0"/>
        <w:jc w:val="center"/>
        <w:rPr>
          <w:rFonts w:ascii="Times New Roman" w:hAnsi="Times New Roman"/>
          <w:sz w:val="28"/>
        </w:rPr>
      </w:pPr>
      <w:r>
        <w:drawing>
          <wp:inline>
            <wp:extent cx="2842381" cy="2056190"/>
            <wp:effectExtent b="0" l="0" r="0" t="0"/>
            <wp:docPr hidden="false" id="53" name="Picture 53"/>
            <a:graphic>
              <a:graphicData uri="http://schemas.openxmlformats.org/drawingml/2006/picture">
                <pic:pic>
                  <pic:nvPicPr>
                    <pic:cNvPr hidden="false" id="54" name="Picture 54"/>
                    <pic:cNvPicPr preferRelativeResize="true"/>
                  </pic:nvPicPr>
                  <pic:blipFill>
                    <a:blip r:embed="rId27"/>
                    <a:srcRect b="24293" l="29714" r="29761" t="23125"/>
                    <a:stretch/>
                  </pic:blipFill>
                  <pic:spPr>
                    <a:xfrm flipH="false" flipV="false" rot="0">
                      <a:ext cx="2842381" cy="2056190"/>
                    </a:xfrm>
                    <a:prstGeom prst="rect"/>
                  </pic:spPr>
                </pic:pic>
              </a:graphicData>
            </a:graphic>
          </wp:inline>
        </w:drawing>
      </w:r>
    </w:p>
    <w:p w14:paraId="B0000000">
      <w:pPr>
        <w:spacing w:after="0" w:before="0" w:line="360" w:lineRule="auto"/>
        <w:ind w:firstLine="0" w:left="0"/>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2.3.10</w:t>
      </w:r>
      <w:r>
        <w:rPr>
          <w:rFonts w:ascii="Times New Roman" w:hAnsi="Times New Roman"/>
          <w:sz w:val="28"/>
        </w:rPr>
        <w:t xml:space="preserve"> – Структура нейронной сети</w:t>
      </w:r>
    </w:p>
    <w:p w14:paraId="B1000000">
      <w:pPr>
        <w:spacing w:after="0" w:before="0" w:line="360" w:lineRule="auto"/>
        <w:ind w:firstLine="0" w:left="0"/>
        <w:jc w:val="center"/>
        <w:rPr>
          <w:rFonts w:ascii="Times New Roman" w:hAnsi="Times New Roman"/>
          <w:sz w:val="28"/>
        </w:rPr>
      </w:pPr>
      <w:r>
        <w:drawing>
          <wp:inline>
            <wp:extent cx="4201975" cy="3190679"/>
            <wp:effectExtent b="0" l="0" r="0" t="0"/>
            <wp:docPr hidden="false" id="55" name="Picture 55"/>
            <a:graphic>
              <a:graphicData uri="http://schemas.openxmlformats.org/drawingml/2006/picture">
                <pic:pic>
                  <pic:nvPicPr>
                    <pic:cNvPr hidden="false" id="56" name="Picture 56"/>
                    <pic:cNvPicPr preferRelativeResize="true"/>
                  </pic:nvPicPr>
                  <pic:blipFill>
                    <a:blip r:embed="rId28"/>
                    <a:stretch/>
                  </pic:blipFill>
                  <pic:spPr>
                    <a:xfrm flipH="false" flipV="false" rot="0">
                      <a:ext cx="4201975" cy="3190679"/>
                    </a:xfrm>
                    <a:prstGeom prst="rect"/>
                  </pic:spPr>
                </pic:pic>
              </a:graphicData>
            </a:graphic>
          </wp:inline>
        </w:drawing>
      </w:r>
    </w:p>
    <w:p w14:paraId="B2000000">
      <w:pPr>
        <w:spacing w:after="0" w:before="0" w:line="360" w:lineRule="auto"/>
        <w:ind w:firstLine="0" w:left="0"/>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2.3.11</w:t>
      </w:r>
      <w:r>
        <w:rPr>
          <w:rFonts w:ascii="Times New Roman" w:hAnsi="Times New Roman"/>
          <w:sz w:val="28"/>
        </w:rPr>
        <w:t xml:space="preserve"> – Запуск обучения нейронной сети</w:t>
      </w:r>
    </w:p>
    <w:p w14:paraId="B3000000">
      <w:pPr>
        <w:spacing w:after="0" w:before="0" w:line="360" w:lineRule="auto"/>
        <w:ind w:firstLine="0" w:left="0"/>
        <w:jc w:val="center"/>
        <w:rPr>
          <w:rFonts w:ascii="Times New Roman" w:hAnsi="Times New Roman"/>
          <w:sz w:val="28"/>
        </w:rPr>
      </w:pPr>
    </w:p>
    <w:p w14:paraId="B4000000">
      <w:pPr>
        <w:spacing w:after="0" w:before="0" w:line="360" w:lineRule="auto"/>
        <w:ind w:firstLine="0" w:left="0"/>
        <w:jc w:val="center"/>
        <w:rPr>
          <w:rFonts w:ascii="Times New Roman" w:hAnsi="Times New Roman"/>
          <w:sz w:val="28"/>
        </w:rPr>
      </w:pPr>
      <w:r>
        <w:drawing>
          <wp:inline>
            <wp:extent cx="3794321" cy="2806543"/>
            <wp:effectExtent b="0" l="0" r="0" t="0"/>
            <wp:docPr hidden="false" id="57" name="Picture 57"/>
            <a:graphic>
              <a:graphicData uri="http://schemas.openxmlformats.org/drawingml/2006/picture">
                <pic:pic>
                  <pic:nvPicPr>
                    <pic:cNvPr hidden="false" id="58" name="Picture 58"/>
                    <pic:cNvPicPr preferRelativeResize="true"/>
                  </pic:nvPicPr>
                  <pic:blipFill>
                    <a:blip r:embed="rId29"/>
                    <a:srcRect b="24048" l="29810" r="30036" t="23124"/>
                    <a:stretch/>
                  </pic:blipFill>
                  <pic:spPr>
                    <a:xfrm flipH="false" flipV="false" rot="0">
                      <a:ext cx="3794321" cy="2806543"/>
                    </a:xfrm>
                    <a:prstGeom prst="rect"/>
                  </pic:spPr>
                </pic:pic>
              </a:graphicData>
            </a:graphic>
          </wp:inline>
        </w:drawing>
      </w:r>
    </w:p>
    <w:p w14:paraId="B5000000">
      <w:pPr>
        <w:spacing w:after="0" w:before="0" w:line="360" w:lineRule="auto"/>
        <w:ind w:firstLine="0" w:left="0"/>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2.3.11</w:t>
      </w:r>
      <w:r>
        <w:rPr>
          <w:rFonts w:ascii="Times New Roman" w:hAnsi="Times New Roman"/>
          <w:sz w:val="28"/>
        </w:rPr>
        <w:t xml:space="preserve"> – Выбор отображения данных</w:t>
      </w:r>
    </w:p>
    <w:p w14:paraId="B6000000">
      <w:pPr>
        <w:spacing w:after="0" w:before="0" w:line="360" w:lineRule="auto"/>
        <w:ind w:firstLine="0" w:left="0"/>
        <w:jc w:val="center"/>
        <w:rPr>
          <w:rFonts w:ascii="Times New Roman" w:hAnsi="Times New Roman"/>
          <w:sz w:val="28"/>
        </w:rPr>
      </w:pPr>
    </w:p>
    <w:p w14:paraId="B7000000">
      <w:pPr>
        <w:spacing w:after="0" w:before="0" w:line="360" w:lineRule="auto"/>
        <w:ind w:firstLine="709" w:left="0"/>
        <w:jc w:val="both"/>
        <w:rPr>
          <w:rFonts w:ascii="Times New Roman" w:hAnsi="Times New Roman"/>
          <w:sz w:val="28"/>
        </w:rPr>
      </w:pPr>
      <w:r>
        <w:rPr>
          <w:rFonts w:ascii="Times New Roman" w:hAnsi="Times New Roman"/>
          <w:sz w:val="28"/>
        </w:rPr>
        <w:t xml:space="preserve">На рисунке </w:t>
      </w:r>
      <w:r>
        <w:rPr>
          <w:rFonts w:ascii="Times New Roman" w:hAnsi="Times New Roman"/>
          <w:sz w:val="28"/>
        </w:rPr>
        <w:t>2.3.12</w:t>
      </w:r>
      <w:r>
        <w:rPr>
          <w:rFonts w:ascii="Times New Roman" w:hAnsi="Times New Roman"/>
          <w:sz w:val="28"/>
        </w:rPr>
        <w:t xml:space="preserve"> представлен граф результатов обучения нейросети, рисунок </w:t>
      </w:r>
      <w:r>
        <w:rPr>
          <w:rFonts w:ascii="Times New Roman" w:hAnsi="Times New Roman"/>
          <w:sz w:val="28"/>
        </w:rPr>
        <w:t xml:space="preserve">2.3.13 </w:t>
      </w:r>
      <w:r>
        <w:rPr>
          <w:rFonts w:ascii="Times New Roman" w:hAnsi="Times New Roman"/>
          <w:sz w:val="28"/>
        </w:rPr>
        <w:t xml:space="preserve"> –</w:t>
      </w:r>
      <w:r>
        <w:rPr>
          <w:rFonts w:ascii="Times New Roman" w:hAnsi="Times New Roman"/>
          <w:sz w:val="28"/>
        </w:rPr>
        <w:t xml:space="preserve"> диаграмма рассеяния, на рисунке </w:t>
      </w:r>
      <w:r>
        <w:rPr>
          <w:rFonts w:ascii="Times New Roman" w:hAnsi="Times New Roman"/>
          <w:sz w:val="28"/>
        </w:rPr>
        <w:t>2.3.14</w:t>
      </w:r>
      <w:r>
        <w:rPr>
          <w:rFonts w:ascii="Times New Roman" w:hAnsi="Times New Roman"/>
          <w:sz w:val="28"/>
        </w:rPr>
        <w:t xml:space="preserve"> – диаграмма, где розовый график – реальное значение, а синий – спрогнозированное.</w:t>
      </w:r>
    </w:p>
    <w:p w14:paraId="B8000000">
      <w:pPr>
        <w:spacing w:after="0" w:before="0" w:line="360" w:lineRule="auto"/>
        <w:ind w:firstLine="709" w:left="0"/>
        <w:jc w:val="both"/>
        <w:rPr>
          <w:rFonts w:ascii="Times New Roman" w:hAnsi="Times New Roman"/>
          <w:sz w:val="28"/>
        </w:rPr>
      </w:pPr>
    </w:p>
    <w:p w14:paraId="B9000000">
      <w:pPr>
        <w:spacing w:after="0" w:before="0" w:line="360" w:lineRule="auto"/>
        <w:ind w:firstLine="0" w:left="0"/>
        <w:jc w:val="center"/>
        <w:rPr>
          <w:rFonts w:ascii="Times New Roman" w:hAnsi="Times New Roman"/>
          <w:sz w:val="28"/>
        </w:rPr>
      </w:pPr>
      <w:r>
        <w:drawing>
          <wp:inline>
            <wp:extent cx="3668888" cy="2234259"/>
            <wp:effectExtent b="0" l="0" r="0" t="0"/>
            <wp:docPr hidden="false" id="59" name="Picture 59"/>
            <a:graphic>
              <a:graphicData uri="http://schemas.openxmlformats.org/drawingml/2006/picture">
                <pic:pic>
                  <pic:nvPicPr>
                    <pic:cNvPr hidden="false" id="60" name="Picture 60"/>
                    <pic:cNvPicPr preferRelativeResize="true"/>
                  </pic:nvPicPr>
                  <pic:blipFill>
                    <a:blip r:embed="rId30"/>
                    <a:stretch/>
                  </pic:blipFill>
                  <pic:spPr>
                    <a:xfrm flipH="false" flipV="false" rot="0">
                      <a:ext cx="3668888" cy="2234259"/>
                    </a:xfrm>
                    <a:prstGeom prst="rect"/>
                  </pic:spPr>
                </pic:pic>
              </a:graphicData>
            </a:graphic>
          </wp:inline>
        </w:drawing>
      </w:r>
    </w:p>
    <w:p w14:paraId="BA000000">
      <w:pPr>
        <w:spacing w:after="0" w:before="0" w:line="360" w:lineRule="auto"/>
        <w:ind w:firstLine="0" w:left="0"/>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2.3.12</w:t>
      </w:r>
      <w:r>
        <w:rPr>
          <w:rFonts w:ascii="Times New Roman" w:hAnsi="Times New Roman"/>
          <w:sz w:val="28"/>
        </w:rPr>
        <w:t xml:space="preserve"> – Выбор отображения данных</w:t>
      </w:r>
    </w:p>
    <w:p w14:paraId="BB000000">
      <w:pPr>
        <w:spacing w:after="0" w:before="0" w:line="360" w:lineRule="auto"/>
        <w:ind w:firstLine="709" w:left="0"/>
        <w:jc w:val="center"/>
        <w:rPr>
          <w:rFonts w:ascii="Times New Roman" w:hAnsi="Times New Roman"/>
          <w:sz w:val="28"/>
        </w:rPr>
      </w:pPr>
    </w:p>
    <w:p w14:paraId="BC000000">
      <w:pPr>
        <w:spacing w:after="0" w:before="0" w:line="360" w:lineRule="auto"/>
        <w:ind w:firstLine="0" w:left="0"/>
        <w:jc w:val="center"/>
        <w:rPr>
          <w:rFonts w:ascii="Times New Roman" w:hAnsi="Times New Roman"/>
          <w:sz w:val="28"/>
        </w:rPr>
      </w:pPr>
      <w:r>
        <w:drawing>
          <wp:inline>
            <wp:extent cx="4005986" cy="2594876"/>
            <wp:effectExtent b="0" l="0" r="0" t="0"/>
            <wp:docPr hidden="false" id="61" name="Picture 61"/>
            <a:graphic>
              <a:graphicData uri="http://schemas.openxmlformats.org/drawingml/2006/picture">
                <pic:pic>
                  <pic:nvPicPr>
                    <pic:cNvPr hidden="false" id="62" name="Picture 62"/>
                    <pic:cNvPicPr preferRelativeResize="true"/>
                  </pic:nvPicPr>
                  <pic:blipFill>
                    <a:blip r:embed="rId31"/>
                    <a:srcRect b="7016" l="25740" r="0" t="7303"/>
                    <a:stretch/>
                  </pic:blipFill>
                  <pic:spPr>
                    <a:xfrm flipH="false" flipV="false" rot="0">
                      <a:ext cx="4005986" cy="2594876"/>
                    </a:xfrm>
                    <a:prstGeom prst="rect"/>
                  </pic:spPr>
                </pic:pic>
              </a:graphicData>
            </a:graphic>
          </wp:inline>
        </w:drawing>
      </w:r>
    </w:p>
    <w:p w14:paraId="BD000000">
      <w:pPr>
        <w:spacing w:after="0" w:before="0" w:line="360" w:lineRule="auto"/>
        <w:ind w:firstLine="0" w:left="0"/>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2.3.13</w:t>
      </w:r>
      <w:r>
        <w:rPr>
          <w:rFonts w:ascii="Times New Roman" w:hAnsi="Times New Roman"/>
          <w:sz w:val="28"/>
        </w:rPr>
        <w:t xml:space="preserve"> – Диаграмма рассеяния</w:t>
      </w:r>
    </w:p>
    <w:p w14:paraId="BE000000">
      <w:pPr>
        <w:spacing w:after="0" w:before="0" w:line="360" w:lineRule="auto"/>
        <w:ind w:firstLine="0" w:left="0"/>
        <w:jc w:val="center"/>
        <w:rPr>
          <w:rFonts w:ascii="Times New Roman" w:hAnsi="Times New Roman"/>
          <w:sz w:val="28"/>
        </w:rPr>
      </w:pPr>
    </w:p>
    <w:p w14:paraId="BF000000">
      <w:pPr>
        <w:spacing w:after="0" w:before="0" w:line="360" w:lineRule="auto"/>
        <w:ind w:firstLine="0" w:left="0"/>
        <w:jc w:val="center"/>
      </w:pPr>
      <w:r>
        <w:drawing>
          <wp:inline>
            <wp:extent cx="3849196" cy="2524321"/>
            <wp:effectExtent b="0" l="0" r="0" t="0"/>
            <wp:docPr hidden="false" id="63" name="Picture 63"/>
            <a:graphic>
              <a:graphicData uri="http://schemas.openxmlformats.org/drawingml/2006/picture">
                <pic:pic>
                  <pic:nvPicPr>
                    <pic:cNvPr hidden="false" id="64" name="Picture 64"/>
                    <pic:cNvPicPr preferRelativeResize="true"/>
                  </pic:nvPicPr>
                  <pic:blipFill>
                    <a:blip r:embed="rId32"/>
                    <a:stretch/>
                  </pic:blipFill>
                  <pic:spPr>
                    <a:xfrm flipH="false" flipV="false" rot="0">
                      <a:ext cx="3849196" cy="2524321"/>
                    </a:xfrm>
                    <a:prstGeom prst="rect"/>
                  </pic:spPr>
                </pic:pic>
              </a:graphicData>
            </a:graphic>
          </wp:inline>
        </w:drawing>
      </w:r>
    </w:p>
    <w:p w14:paraId="C0000000">
      <w:pPr>
        <w:spacing w:after="0" w:before="0" w:line="360" w:lineRule="auto"/>
        <w:ind w:firstLine="0" w:left="0"/>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2.3.13</w:t>
      </w:r>
      <w:r>
        <w:rPr>
          <w:rFonts w:ascii="Times New Roman" w:hAnsi="Times New Roman"/>
          <w:sz w:val="28"/>
        </w:rPr>
        <w:t xml:space="preserve"> – Диаграмма прогноза</w:t>
      </w:r>
    </w:p>
    <w:p w14:paraId="C1000000">
      <w:pPr>
        <w:spacing w:after="0" w:before="0" w:line="360" w:lineRule="auto"/>
        <w:ind w:firstLine="709" w:left="0"/>
        <w:jc w:val="both"/>
        <w:rPr>
          <w:rFonts w:ascii="Times New Roman" w:hAnsi="Times New Roman"/>
          <w:sz w:val="28"/>
        </w:rPr>
      </w:pPr>
      <w:r>
        <w:rPr>
          <w:rFonts w:ascii="Times New Roman" w:hAnsi="Times New Roman"/>
          <w:sz w:val="28"/>
        </w:rPr>
        <w:t>Далее был построен прогноз на следующие 12 месяцев (горизонт прогноза равен 12). Для этого был использован инструмент</w:t>
      </w:r>
      <w:r>
        <w:rPr>
          <w:rFonts w:ascii="Times New Roman" w:hAnsi="Times New Roman"/>
          <w:sz w:val="28"/>
        </w:rPr>
        <w:t xml:space="preserve"> «Прогнозирование». Настройки представлены на рисунке </w:t>
      </w:r>
      <w:r>
        <w:rPr>
          <w:rFonts w:ascii="Times New Roman" w:hAnsi="Times New Roman"/>
          <w:sz w:val="28"/>
        </w:rPr>
        <w:t>2.3.14.</w:t>
      </w:r>
      <w:r>
        <w:rPr>
          <w:rFonts w:ascii="Times New Roman" w:hAnsi="Times New Roman"/>
          <w:sz w:val="28"/>
        </w:rPr>
        <w:t xml:space="preserve"> Результат отображался в виде диаграммы прогноза (рисунок </w:t>
      </w:r>
      <w:r>
        <w:rPr>
          <w:rFonts w:ascii="Times New Roman" w:hAnsi="Times New Roman"/>
          <w:sz w:val="28"/>
        </w:rPr>
        <w:t>2.3.15</w:t>
      </w:r>
      <w:r>
        <w:rPr>
          <w:rFonts w:ascii="Times New Roman" w:hAnsi="Times New Roman"/>
          <w:sz w:val="28"/>
        </w:rPr>
        <w:t>).</w:t>
      </w:r>
    </w:p>
    <w:p w14:paraId="C2000000">
      <w:pPr>
        <w:spacing w:after="0" w:before="0" w:line="360" w:lineRule="auto"/>
        <w:ind w:firstLine="0" w:left="0"/>
        <w:rPr>
          <w:rFonts w:ascii="Times New Roman" w:hAnsi="Times New Roman"/>
          <w:sz w:val="28"/>
        </w:rPr>
      </w:pPr>
    </w:p>
    <w:p w14:paraId="C3000000">
      <w:pPr>
        <w:spacing w:after="0" w:before="0" w:line="360" w:lineRule="auto"/>
        <w:ind w:firstLine="0" w:left="0"/>
        <w:jc w:val="center"/>
        <w:rPr>
          <w:rFonts w:ascii="Times New Roman" w:hAnsi="Times New Roman"/>
          <w:sz w:val="28"/>
        </w:rPr>
      </w:pPr>
      <w:r>
        <w:rPr>
          <w:rFonts w:ascii="Times New Roman" w:hAnsi="Times New Roman"/>
          <w:sz w:val="28"/>
        </w:rPr>
        <w:drawing>
          <wp:inline>
            <wp:extent cx="2634074" cy="1991234"/>
            <wp:effectExtent b="0" l="0" r="0" t="0"/>
            <wp:docPr hidden="false" id="65" name="Picture 65"/>
            <a:graphic>
              <a:graphicData uri="http://schemas.openxmlformats.org/drawingml/2006/picture">
                <pic:pic>
                  <pic:nvPicPr>
                    <pic:cNvPr hidden="false" id="66" name="Picture 66"/>
                    <pic:cNvPicPr preferRelativeResize="true"/>
                  </pic:nvPicPr>
                  <pic:blipFill>
                    <a:blip r:embed="rId33"/>
                    <a:stretch/>
                  </pic:blipFill>
                  <pic:spPr>
                    <a:xfrm flipH="false" flipV="false" rot="0">
                      <a:ext cx="2634074" cy="1991234"/>
                    </a:xfrm>
                    <a:prstGeom prst="rect"/>
                  </pic:spPr>
                </pic:pic>
              </a:graphicData>
            </a:graphic>
          </wp:inline>
        </w:drawing>
      </w:r>
      <w:r>
        <w:rPr>
          <w:rFonts w:ascii="Times New Roman" w:hAnsi="Times New Roman"/>
          <w:sz w:val="28"/>
        </w:rPr>
        <w:drawing>
          <wp:inline>
            <wp:extent cx="2626234" cy="1991235"/>
            <wp:effectExtent b="0" l="0" r="0" t="0"/>
            <wp:docPr hidden="false" id="67" name="Picture 67"/>
            <a:graphic>
              <a:graphicData uri="http://schemas.openxmlformats.org/drawingml/2006/picture">
                <pic:pic>
                  <pic:nvPicPr>
                    <pic:cNvPr hidden="false" id="68" name="Picture 68"/>
                    <pic:cNvPicPr preferRelativeResize="true"/>
                  </pic:nvPicPr>
                  <pic:blipFill>
                    <a:blip r:embed="rId34"/>
                    <a:stretch/>
                  </pic:blipFill>
                  <pic:spPr>
                    <a:xfrm flipH="false" flipV="false" rot="0">
                      <a:ext cx="2626234" cy="1991235"/>
                    </a:xfrm>
                    <a:prstGeom prst="rect"/>
                  </pic:spPr>
                </pic:pic>
              </a:graphicData>
            </a:graphic>
          </wp:inline>
        </w:drawing>
      </w:r>
    </w:p>
    <w:p w14:paraId="C4000000">
      <w:pPr>
        <w:spacing w:after="0" w:before="0" w:line="360" w:lineRule="auto"/>
        <w:ind w:firstLine="0" w:left="0"/>
        <w:jc w:val="center"/>
        <w:rPr>
          <w:rFonts w:ascii="Times New Roman" w:hAnsi="Times New Roman"/>
          <w:sz w:val="28"/>
        </w:rPr>
      </w:pPr>
      <w:r>
        <w:rPr>
          <w:rFonts w:ascii="Times New Roman" w:hAnsi="Times New Roman"/>
          <w:sz w:val="28"/>
        </w:rPr>
        <w:t xml:space="preserve">Рисунок </w:t>
      </w:r>
      <w:r>
        <w:rPr>
          <w:rFonts w:ascii="Times New Roman" w:hAnsi="Times New Roman"/>
          <w:sz w:val="28"/>
        </w:rPr>
        <w:t>2.3.13</w:t>
      </w:r>
      <w:r>
        <w:rPr>
          <w:rFonts w:ascii="Times New Roman" w:hAnsi="Times New Roman"/>
          <w:sz w:val="28"/>
        </w:rPr>
        <w:t xml:space="preserve"> – Настройка параметров инструмента «Прогнозирование»</w:t>
      </w:r>
    </w:p>
    <w:p w14:paraId="C5000000">
      <w:pPr>
        <w:spacing w:after="0" w:before="0" w:line="360" w:lineRule="auto"/>
        <w:ind w:firstLine="0" w:left="0"/>
        <w:rPr>
          <w:rFonts w:ascii="Times New Roman" w:hAnsi="Times New Roman"/>
          <w:sz w:val="28"/>
        </w:rPr>
      </w:pPr>
    </w:p>
    <w:p w14:paraId="C6000000">
      <w:pPr>
        <w:spacing w:after="0" w:before="0" w:line="360" w:lineRule="auto"/>
        <w:ind w:firstLine="0" w:left="0"/>
      </w:pPr>
      <w:r>
        <w:drawing>
          <wp:inline>
            <wp:extent cx="5940425" cy="3341370"/>
            <wp:effectExtent b="0" l="0" r="0" t="0"/>
            <wp:docPr hidden="false" id="69" name="Picture 69"/>
            <a:graphic>
              <a:graphicData uri="http://schemas.openxmlformats.org/drawingml/2006/picture">
                <pic:pic>
                  <pic:nvPicPr>
                    <pic:cNvPr hidden="false" id="70" name="Picture 70"/>
                    <pic:cNvPicPr preferRelativeResize="true"/>
                  </pic:nvPicPr>
                  <pic:blipFill>
                    <a:blip r:embed="rId35"/>
                    <a:stretch/>
                  </pic:blipFill>
                  <pic:spPr>
                    <a:xfrm flipH="false" flipV="false" rot="0">
                      <a:ext cx="5940425" cy="3341370"/>
                    </a:xfrm>
                    <a:prstGeom prst="rect"/>
                  </pic:spPr>
                </pic:pic>
              </a:graphicData>
            </a:graphic>
          </wp:inline>
        </w:drawing>
      </w:r>
    </w:p>
    <w:p w14:paraId="C7000000">
      <w:pPr>
        <w:spacing w:after="0" w:before="0" w:line="360" w:lineRule="auto"/>
        <w:ind w:firstLine="0" w:left="0"/>
      </w:pPr>
    </w:p>
    <w:p w14:paraId="C8000000">
      <w:pPr>
        <w:spacing w:after="0" w:before="0" w:line="360" w:lineRule="auto"/>
        <w:ind w:firstLine="709" w:left="0"/>
        <w:jc w:val="both"/>
        <w:rPr>
          <w:rFonts w:ascii="Times New Roman" w:hAnsi="Times New Roman"/>
          <w:sz w:val="28"/>
        </w:rPr>
      </w:pPr>
      <w:r>
        <w:rPr>
          <w:rFonts w:ascii="Times New Roman" w:hAnsi="Times New Roman"/>
          <w:sz w:val="28"/>
        </w:rPr>
        <w:t>На диаграмме прогнозирования оранжевой линией отображено изменение температуры в городе Париж в ближайшие 12 месяцев. Согласно прогнозу температура будет изменятся от 5 до 27 градусов по Цельсию в ближайшие 6 месяцев, а в последующие 6 от 27 до 7 градусов.</w:t>
      </w:r>
    </w:p>
    <w:p w14:paraId="C9000000">
      <w:pPr>
        <w:spacing w:after="0" w:before="0" w:line="360" w:lineRule="auto"/>
        <w:ind w:firstLine="709" w:left="0"/>
        <w:jc w:val="both"/>
        <w:rPr>
          <w:rFonts w:ascii="Times New Roman" w:hAnsi="Times New Roman"/>
          <w:sz w:val="28"/>
        </w:rPr>
      </w:pPr>
      <w:r>
        <w:rPr>
          <w:rStyle w:val="Style_1_ch"/>
          <w:rFonts w:ascii="Times New Roman" w:hAnsi="Times New Roman"/>
          <w:sz w:val="28"/>
        </w:rPr>
        <w:t>Полученные значения были сравнены с фактическими и оба были занесены для удобства в таблицу, представленную в таблице 1.</w:t>
      </w:r>
    </w:p>
    <w:p w14:paraId="CA000000">
      <w:pPr>
        <w:spacing w:after="0" w:before="0" w:line="360" w:lineRule="auto"/>
        <w:ind w:firstLine="0" w:left="0"/>
        <w:jc w:val="both"/>
        <w:rPr>
          <w:rFonts w:ascii="Times New Roman" w:hAnsi="Times New Roman"/>
          <w:sz w:val="28"/>
        </w:rPr>
      </w:pPr>
    </w:p>
    <w:p w14:paraId="CB000000">
      <w:pPr>
        <w:spacing w:after="0" w:before="0" w:line="360" w:lineRule="auto"/>
        <w:ind w:firstLine="0" w:left="0"/>
        <w:jc w:val="both"/>
        <w:rPr>
          <w:rFonts w:ascii="Times New Roman" w:hAnsi="Times New Roman"/>
          <w:sz w:val="28"/>
        </w:rPr>
      </w:pPr>
      <w:r>
        <w:rPr>
          <w:rFonts w:ascii="Times New Roman" w:hAnsi="Times New Roman"/>
          <w:sz w:val="28"/>
        </w:rPr>
        <w:t>Таблица 1 – Сравнение результатов</w:t>
      </w:r>
    </w:p>
    <w:tbl>
      <w:tblPr>
        <w:tblStyle w:val="Style_4"/>
        <w:tblLayout w:type="fixed"/>
      </w:tblPr>
      <w:tblGrid>
        <w:gridCol w:w="1221"/>
        <w:gridCol w:w="1340"/>
        <w:gridCol w:w="2099"/>
      </w:tblGrid>
      <w:tr>
        <w:trPr>
          <w:trHeight w:hRule="atLeast" w:val="300"/>
        </w:trPr>
        <w:tc>
          <w:tcPr>
            <w:tcW w:type="dxa" w:w="1221"/>
            <w:tcBorders>
              <w:top w:color="000000" w:sz="4" w:val="single"/>
              <w:left w:color="000000" w:sz="4" w:val="single"/>
              <w:bottom w:color="000000" w:sz="4" w:val="single"/>
              <w:right w:color="000000" w:sz="4" w:val="single"/>
            </w:tcBorders>
            <w:shd w:themeFill="background1" w:val="clear"/>
            <w:vAlign w:val="center"/>
          </w:tcPr>
          <w:p w14:paraId="CC000000">
            <w:pPr>
              <w:spacing w:after="0" w:before="0" w:line="360" w:lineRule="auto"/>
              <w:ind w:firstLine="0" w:left="0"/>
              <w:jc w:val="center"/>
              <w:rPr>
                <w:rFonts w:ascii="Times New Roman" w:hAnsi="Times New Roman"/>
                <w:color w:val="000000"/>
              </w:rPr>
            </w:pPr>
            <w:r>
              <w:rPr>
                <w:rFonts w:ascii="Times New Roman" w:hAnsi="Times New Roman"/>
                <w:color w:val="000000"/>
              </w:rPr>
              <w:t>Месяц</w:t>
            </w:r>
          </w:p>
        </w:tc>
        <w:tc>
          <w:tcPr>
            <w:tcW w:type="dxa" w:w="1340"/>
            <w:tcBorders>
              <w:top w:color="000000" w:sz="4" w:val="single"/>
              <w:left w:sz="4" w:val="nil"/>
              <w:bottom w:color="000000" w:sz="4" w:val="single"/>
              <w:right w:color="000000" w:sz="4" w:val="single"/>
            </w:tcBorders>
            <w:shd w:themeFill="background1" w:val="clear"/>
            <w:vAlign w:val="center"/>
          </w:tcPr>
          <w:p w14:paraId="CD000000">
            <w:pPr>
              <w:spacing w:after="0" w:before="0" w:line="360" w:lineRule="auto"/>
              <w:ind w:firstLine="0" w:left="0"/>
              <w:jc w:val="center"/>
              <w:rPr>
                <w:rFonts w:ascii="Times New Roman" w:hAnsi="Times New Roman"/>
                <w:color w:val="000000"/>
              </w:rPr>
            </w:pPr>
            <w:r>
              <w:rPr>
                <w:rFonts w:ascii="Times New Roman" w:hAnsi="Times New Roman"/>
                <w:color w:val="000000"/>
              </w:rPr>
              <w:t>Реальные</w:t>
            </w:r>
          </w:p>
        </w:tc>
        <w:tc>
          <w:tcPr>
            <w:tcW w:type="dxa" w:w="2099"/>
            <w:tcBorders>
              <w:top w:color="000000" w:sz="4" w:val="single"/>
              <w:left w:sz="4" w:val="nil"/>
              <w:bottom w:color="000000" w:sz="4" w:val="single"/>
              <w:right w:color="000000" w:sz="4" w:val="single"/>
            </w:tcBorders>
            <w:shd w:themeFill="background1" w:val="clear"/>
            <w:vAlign w:val="center"/>
          </w:tcPr>
          <w:p w14:paraId="CE000000">
            <w:pPr>
              <w:spacing w:after="0" w:before="0" w:line="360" w:lineRule="auto"/>
              <w:ind w:firstLine="0" w:left="0"/>
              <w:jc w:val="center"/>
              <w:rPr>
                <w:rFonts w:ascii="Times New Roman" w:hAnsi="Times New Roman"/>
                <w:color w:val="000000"/>
              </w:rPr>
            </w:pPr>
            <w:r>
              <w:rPr>
                <w:rFonts w:ascii="Times New Roman" w:hAnsi="Times New Roman"/>
                <w:color w:val="000000"/>
              </w:rPr>
              <w:t>Экспериментальные</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CF000000">
            <w:pPr>
              <w:spacing w:after="0" w:before="0" w:line="360" w:lineRule="auto"/>
              <w:ind w:firstLine="0" w:left="0"/>
              <w:jc w:val="center"/>
              <w:rPr>
                <w:rFonts w:ascii="Times New Roman" w:hAnsi="Times New Roman"/>
                <w:color w:val="000000"/>
              </w:rPr>
            </w:pPr>
            <w:r>
              <w:rPr>
                <w:rFonts w:ascii="Times New Roman" w:hAnsi="Times New Roman"/>
                <w:color w:val="000000"/>
              </w:rPr>
              <w:t>январь</w:t>
            </w:r>
          </w:p>
        </w:tc>
        <w:tc>
          <w:tcPr>
            <w:tcW w:type="dxa" w:w="1340"/>
            <w:tcBorders>
              <w:top w:sz="4" w:val="nil"/>
              <w:left w:sz="4" w:val="nil"/>
              <w:bottom w:color="000000" w:sz="4" w:val="single"/>
              <w:right w:color="000000" w:sz="4" w:val="single"/>
            </w:tcBorders>
            <w:shd w:fill="auto" w:val="clear"/>
            <w:vAlign w:val="center"/>
          </w:tcPr>
          <w:p w14:paraId="D0000000">
            <w:pPr>
              <w:spacing w:after="0" w:before="0" w:line="360" w:lineRule="auto"/>
              <w:ind w:firstLine="0" w:left="0"/>
              <w:jc w:val="center"/>
              <w:rPr>
                <w:rFonts w:ascii="Times New Roman" w:hAnsi="Times New Roman"/>
                <w:color w:val="000000"/>
              </w:rPr>
            </w:pPr>
            <w:r>
              <w:rPr>
                <w:rFonts w:ascii="Times New Roman" w:hAnsi="Times New Roman"/>
                <w:color w:val="000000"/>
              </w:rPr>
              <w:t>6</w:t>
            </w:r>
          </w:p>
        </w:tc>
        <w:tc>
          <w:tcPr>
            <w:tcW w:type="dxa" w:w="2099"/>
            <w:tcBorders>
              <w:top w:sz="4" w:val="nil"/>
              <w:left w:sz="4" w:val="nil"/>
              <w:bottom w:color="000000" w:sz="4" w:val="single"/>
              <w:right w:color="000000" w:sz="4" w:val="single"/>
            </w:tcBorders>
            <w:shd w:fill="auto" w:val="clear"/>
            <w:vAlign w:val="center"/>
          </w:tcPr>
          <w:p w14:paraId="D1000000">
            <w:pPr>
              <w:spacing w:after="0" w:before="0" w:line="360" w:lineRule="auto"/>
              <w:ind w:firstLine="0" w:left="0"/>
              <w:jc w:val="center"/>
              <w:rPr>
                <w:rFonts w:ascii="Times New Roman" w:hAnsi="Times New Roman"/>
                <w:color w:val="000000"/>
              </w:rPr>
            </w:pPr>
            <w:r>
              <w:rPr>
                <w:rFonts w:ascii="Times New Roman" w:hAnsi="Times New Roman"/>
                <w:color w:val="000000"/>
              </w:rPr>
              <w:t>3</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D2000000">
            <w:pPr>
              <w:spacing w:after="0" w:before="0" w:line="360" w:lineRule="auto"/>
              <w:ind w:firstLine="0" w:left="0"/>
              <w:jc w:val="center"/>
              <w:rPr>
                <w:rFonts w:ascii="Times New Roman" w:hAnsi="Times New Roman"/>
                <w:color w:val="000000"/>
              </w:rPr>
            </w:pPr>
            <w:r>
              <w:rPr>
                <w:rFonts w:ascii="Times New Roman" w:hAnsi="Times New Roman"/>
                <w:color w:val="000000"/>
              </w:rPr>
              <w:t>февраль</w:t>
            </w:r>
          </w:p>
        </w:tc>
        <w:tc>
          <w:tcPr>
            <w:tcW w:type="dxa" w:w="1340"/>
            <w:tcBorders>
              <w:top w:sz="4" w:val="nil"/>
              <w:left w:sz="4" w:val="nil"/>
              <w:bottom w:color="000000" w:sz="4" w:val="single"/>
              <w:right w:color="000000" w:sz="4" w:val="single"/>
            </w:tcBorders>
            <w:shd w:fill="auto" w:val="clear"/>
            <w:vAlign w:val="center"/>
          </w:tcPr>
          <w:p w14:paraId="D3000000">
            <w:pPr>
              <w:spacing w:after="0" w:before="0" w:line="360" w:lineRule="auto"/>
              <w:ind w:firstLine="0" w:left="0"/>
              <w:jc w:val="center"/>
              <w:rPr>
                <w:rFonts w:ascii="Times New Roman" w:hAnsi="Times New Roman"/>
                <w:color w:val="000000"/>
              </w:rPr>
            </w:pPr>
            <w:r>
              <w:rPr>
                <w:rFonts w:ascii="Times New Roman" w:hAnsi="Times New Roman"/>
                <w:color w:val="000000"/>
              </w:rPr>
              <w:t>6</w:t>
            </w:r>
          </w:p>
        </w:tc>
        <w:tc>
          <w:tcPr>
            <w:tcW w:type="dxa" w:w="2099"/>
            <w:tcBorders>
              <w:top w:sz="4" w:val="nil"/>
              <w:left w:sz="4" w:val="nil"/>
              <w:bottom w:color="000000" w:sz="4" w:val="single"/>
              <w:right w:color="000000" w:sz="4" w:val="single"/>
            </w:tcBorders>
            <w:shd w:fill="auto" w:val="clear"/>
            <w:vAlign w:val="center"/>
          </w:tcPr>
          <w:p w14:paraId="D4000000">
            <w:pPr>
              <w:spacing w:after="0" w:before="0" w:line="360" w:lineRule="auto"/>
              <w:ind w:firstLine="0" w:left="0"/>
              <w:jc w:val="center"/>
              <w:rPr>
                <w:rFonts w:ascii="Times New Roman" w:hAnsi="Times New Roman"/>
                <w:color w:val="000000"/>
              </w:rPr>
            </w:pPr>
            <w:r>
              <w:rPr>
                <w:rFonts w:ascii="Times New Roman" w:hAnsi="Times New Roman"/>
                <w:color w:val="000000"/>
              </w:rPr>
              <w:t>4,6</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D5000000">
            <w:pPr>
              <w:spacing w:after="0" w:before="0" w:line="360" w:lineRule="auto"/>
              <w:ind w:firstLine="0" w:left="0"/>
              <w:jc w:val="center"/>
              <w:rPr>
                <w:rFonts w:ascii="Times New Roman" w:hAnsi="Times New Roman"/>
                <w:color w:val="000000"/>
              </w:rPr>
            </w:pPr>
            <w:r>
              <w:rPr>
                <w:rFonts w:ascii="Times New Roman" w:hAnsi="Times New Roman"/>
                <w:color w:val="000000"/>
              </w:rPr>
              <w:t>март</w:t>
            </w:r>
          </w:p>
        </w:tc>
        <w:tc>
          <w:tcPr>
            <w:tcW w:type="dxa" w:w="1340"/>
            <w:tcBorders>
              <w:top w:sz="4" w:val="nil"/>
              <w:left w:sz="4" w:val="nil"/>
              <w:bottom w:color="000000" w:sz="4" w:val="single"/>
              <w:right w:color="000000" w:sz="4" w:val="single"/>
            </w:tcBorders>
            <w:shd w:fill="auto" w:val="clear"/>
            <w:vAlign w:val="center"/>
          </w:tcPr>
          <w:p w14:paraId="D6000000">
            <w:pPr>
              <w:spacing w:after="0" w:before="0" w:line="360" w:lineRule="auto"/>
              <w:ind w:firstLine="0" w:left="0"/>
              <w:jc w:val="center"/>
              <w:rPr>
                <w:rFonts w:ascii="Times New Roman" w:hAnsi="Times New Roman"/>
                <w:color w:val="000000"/>
              </w:rPr>
            </w:pPr>
            <w:r>
              <w:rPr>
                <w:rFonts w:ascii="Times New Roman" w:hAnsi="Times New Roman"/>
                <w:color w:val="000000"/>
              </w:rPr>
              <w:t>11</w:t>
            </w:r>
          </w:p>
        </w:tc>
        <w:tc>
          <w:tcPr>
            <w:tcW w:type="dxa" w:w="2099"/>
            <w:tcBorders>
              <w:top w:sz="4" w:val="nil"/>
              <w:left w:sz="4" w:val="nil"/>
              <w:bottom w:color="000000" w:sz="4" w:val="single"/>
              <w:right w:color="000000" w:sz="4" w:val="single"/>
            </w:tcBorders>
            <w:shd w:fill="auto" w:val="clear"/>
            <w:vAlign w:val="center"/>
          </w:tcPr>
          <w:p w14:paraId="D7000000">
            <w:pPr>
              <w:spacing w:after="0" w:before="0" w:line="360" w:lineRule="auto"/>
              <w:ind w:firstLine="0" w:left="0"/>
              <w:jc w:val="center"/>
              <w:rPr>
                <w:rFonts w:ascii="Times New Roman" w:hAnsi="Times New Roman"/>
                <w:color w:val="000000"/>
              </w:rPr>
            </w:pPr>
            <w:r>
              <w:rPr>
                <w:rFonts w:ascii="Times New Roman" w:hAnsi="Times New Roman"/>
                <w:color w:val="000000"/>
              </w:rPr>
              <w:t>10</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D8000000">
            <w:pPr>
              <w:spacing w:after="0" w:before="0" w:line="360" w:lineRule="auto"/>
              <w:ind w:firstLine="0" w:left="0"/>
              <w:jc w:val="center"/>
              <w:rPr>
                <w:rFonts w:ascii="Times New Roman" w:hAnsi="Times New Roman"/>
                <w:color w:val="000000"/>
              </w:rPr>
            </w:pPr>
            <w:r>
              <w:rPr>
                <w:rFonts w:ascii="Times New Roman" w:hAnsi="Times New Roman"/>
                <w:color w:val="000000"/>
              </w:rPr>
              <w:t>апрель</w:t>
            </w:r>
          </w:p>
        </w:tc>
        <w:tc>
          <w:tcPr>
            <w:tcW w:type="dxa" w:w="1340"/>
            <w:tcBorders>
              <w:top w:sz="4" w:val="nil"/>
              <w:left w:sz="4" w:val="nil"/>
              <w:bottom w:color="000000" w:sz="4" w:val="single"/>
              <w:right w:color="000000" w:sz="4" w:val="single"/>
            </w:tcBorders>
            <w:shd w:fill="auto" w:val="clear"/>
            <w:vAlign w:val="center"/>
          </w:tcPr>
          <w:p w14:paraId="D9000000">
            <w:pPr>
              <w:spacing w:after="0" w:before="0" w:line="360" w:lineRule="auto"/>
              <w:ind w:firstLine="0" w:left="0"/>
              <w:jc w:val="center"/>
              <w:rPr>
                <w:rFonts w:ascii="Times New Roman" w:hAnsi="Times New Roman"/>
                <w:color w:val="000000"/>
              </w:rPr>
            </w:pPr>
            <w:r>
              <w:rPr>
                <w:rFonts w:ascii="Times New Roman" w:hAnsi="Times New Roman"/>
                <w:color w:val="000000"/>
              </w:rPr>
              <w:t>12</w:t>
            </w:r>
          </w:p>
        </w:tc>
        <w:tc>
          <w:tcPr>
            <w:tcW w:type="dxa" w:w="2099"/>
            <w:tcBorders>
              <w:top w:sz="4" w:val="nil"/>
              <w:left w:sz="4" w:val="nil"/>
              <w:bottom w:color="000000" w:sz="4" w:val="single"/>
              <w:right w:color="000000" w:sz="4" w:val="single"/>
            </w:tcBorders>
            <w:shd w:fill="auto" w:val="clear"/>
            <w:vAlign w:val="center"/>
          </w:tcPr>
          <w:p w14:paraId="DA000000">
            <w:pPr>
              <w:spacing w:after="0" w:before="0" w:line="360" w:lineRule="auto"/>
              <w:ind w:firstLine="0" w:left="0"/>
              <w:jc w:val="center"/>
              <w:rPr>
                <w:rFonts w:ascii="Times New Roman" w:hAnsi="Times New Roman"/>
                <w:color w:val="000000"/>
              </w:rPr>
            </w:pPr>
            <w:r>
              <w:rPr>
                <w:rFonts w:ascii="Times New Roman" w:hAnsi="Times New Roman"/>
                <w:color w:val="000000"/>
              </w:rPr>
              <w:t>16,7</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DB000000">
            <w:pPr>
              <w:spacing w:after="0" w:before="0" w:line="360" w:lineRule="auto"/>
              <w:ind w:firstLine="0" w:left="0"/>
              <w:jc w:val="center"/>
              <w:rPr>
                <w:rFonts w:ascii="Times New Roman" w:hAnsi="Times New Roman"/>
                <w:color w:val="000000"/>
              </w:rPr>
            </w:pPr>
            <w:r>
              <w:rPr>
                <w:rFonts w:ascii="Times New Roman" w:hAnsi="Times New Roman"/>
                <w:color w:val="000000"/>
              </w:rPr>
              <w:t>май</w:t>
            </w:r>
          </w:p>
        </w:tc>
        <w:tc>
          <w:tcPr>
            <w:tcW w:type="dxa" w:w="1340"/>
            <w:tcBorders>
              <w:top w:sz="4" w:val="nil"/>
              <w:left w:sz="4" w:val="nil"/>
              <w:bottom w:color="000000" w:sz="4" w:val="single"/>
              <w:right w:color="000000" w:sz="4" w:val="single"/>
            </w:tcBorders>
            <w:shd w:fill="auto" w:val="clear"/>
            <w:vAlign w:val="center"/>
          </w:tcPr>
          <w:p w14:paraId="DC000000">
            <w:pPr>
              <w:spacing w:after="0" w:before="0" w:line="360" w:lineRule="auto"/>
              <w:ind w:firstLine="0" w:left="0"/>
              <w:jc w:val="center"/>
              <w:rPr>
                <w:rFonts w:ascii="Times New Roman" w:hAnsi="Times New Roman"/>
                <w:color w:val="000000"/>
              </w:rPr>
            </w:pPr>
            <w:r>
              <w:rPr>
                <w:rFonts w:ascii="Times New Roman" w:hAnsi="Times New Roman"/>
                <w:color w:val="000000"/>
              </w:rPr>
              <w:t>19</w:t>
            </w:r>
          </w:p>
        </w:tc>
        <w:tc>
          <w:tcPr>
            <w:tcW w:type="dxa" w:w="2099"/>
            <w:tcBorders>
              <w:top w:sz="4" w:val="nil"/>
              <w:left w:sz="4" w:val="nil"/>
              <w:bottom w:color="000000" w:sz="4" w:val="single"/>
              <w:right w:color="000000" w:sz="4" w:val="single"/>
            </w:tcBorders>
            <w:shd w:fill="auto" w:val="clear"/>
            <w:vAlign w:val="center"/>
          </w:tcPr>
          <w:p w14:paraId="DD000000">
            <w:pPr>
              <w:spacing w:after="0" w:before="0" w:line="360" w:lineRule="auto"/>
              <w:ind w:firstLine="0" w:left="0"/>
              <w:jc w:val="center"/>
              <w:rPr>
                <w:rFonts w:ascii="Times New Roman" w:hAnsi="Times New Roman"/>
                <w:color w:val="000000"/>
              </w:rPr>
            </w:pPr>
            <w:r>
              <w:rPr>
                <w:rFonts w:ascii="Times New Roman" w:hAnsi="Times New Roman"/>
                <w:color w:val="000000"/>
              </w:rPr>
              <w:t>22</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DE000000">
            <w:pPr>
              <w:spacing w:after="0" w:before="0" w:line="360" w:lineRule="auto"/>
              <w:ind w:firstLine="0" w:left="0"/>
              <w:jc w:val="center"/>
              <w:rPr>
                <w:rFonts w:ascii="Times New Roman" w:hAnsi="Times New Roman"/>
                <w:color w:val="000000"/>
              </w:rPr>
            </w:pPr>
            <w:r>
              <w:rPr>
                <w:rFonts w:ascii="Times New Roman" w:hAnsi="Times New Roman"/>
                <w:color w:val="000000"/>
              </w:rPr>
              <w:t>июнь</w:t>
            </w:r>
          </w:p>
        </w:tc>
        <w:tc>
          <w:tcPr>
            <w:tcW w:type="dxa" w:w="1340"/>
            <w:tcBorders>
              <w:top w:sz="4" w:val="nil"/>
              <w:left w:sz="4" w:val="nil"/>
              <w:bottom w:color="000000" w:sz="4" w:val="single"/>
              <w:right w:color="000000" w:sz="4" w:val="single"/>
            </w:tcBorders>
            <w:shd w:fill="auto" w:val="clear"/>
            <w:vAlign w:val="center"/>
          </w:tcPr>
          <w:p w14:paraId="DF000000">
            <w:pPr>
              <w:spacing w:after="0" w:before="0" w:line="360" w:lineRule="auto"/>
              <w:ind w:firstLine="0" w:left="0"/>
              <w:jc w:val="center"/>
              <w:rPr>
                <w:rFonts w:ascii="Times New Roman" w:hAnsi="Times New Roman"/>
                <w:color w:val="000000"/>
              </w:rPr>
            </w:pPr>
            <w:r>
              <w:rPr>
                <w:rFonts w:ascii="Times New Roman" w:hAnsi="Times New Roman"/>
                <w:color w:val="000000"/>
              </w:rPr>
              <w:t>26</w:t>
            </w:r>
          </w:p>
        </w:tc>
        <w:tc>
          <w:tcPr>
            <w:tcW w:type="dxa" w:w="2099"/>
            <w:tcBorders>
              <w:top w:sz="4" w:val="nil"/>
              <w:left w:sz="4" w:val="nil"/>
              <w:bottom w:color="000000" w:sz="4" w:val="single"/>
              <w:right w:color="000000" w:sz="4" w:val="single"/>
            </w:tcBorders>
            <w:shd w:fill="auto" w:val="clear"/>
            <w:vAlign w:val="center"/>
          </w:tcPr>
          <w:p w14:paraId="E0000000">
            <w:pPr>
              <w:spacing w:after="0" w:before="0" w:line="360" w:lineRule="auto"/>
              <w:ind w:firstLine="0" w:left="0"/>
              <w:jc w:val="center"/>
              <w:rPr>
                <w:rFonts w:ascii="Times New Roman" w:hAnsi="Times New Roman"/>
                <w:color w:val="000000"/>
              </w:rPr>
            </w:pPr>
            <w:r>
              <w:rPr>
                <w:rFonts w:ascii="Times New Roman" w:hAnsi="Times New Roman"/>
                <w:color w:val="000000"/>
              </w:rPr>
              <w:t>26</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E1000000">
            <w:pPr>
              <w:spacing w:after="0" w:before="0" w:line="360" w:lineRule="auto"/>
              <w:ind w:firstLine="0" w:left="0"/>
              <w:jc w:val="center"/>
              <w:rPr>
                <w:rFonts w:ascii="Times New Roman" w:hAnsi="Times New Roman"/>
                <w:color w:val="000000"/>
              </w:rPr>
            </w:pPr>
            <w:r>
              <w:rPr>
                <w:rFonts w:ascii="Times New Roman" w:hAnsi="Times New Roman"/>
                <w:color w:val="000000"/>
              </w:rPr>
              <w:t>июль</w:t>
            </w:r>
          </w:p>
        </w:tc>
        <w:tc>
          <w:tcPr>
            <w:tcW w:type="dxa" w:w="1340"/>
            <w:tcBorders>
              <w:top w:sz="4" w:val="nil"/>
              <w:left w:sz="4" w:val="nil"/>
              <w:bottom w:color="000000" w:sz="4" w:val="single"/>
              <w:right w:color="000000" w:sz="4" w:val="single"/>
            </w:tcBorders>
            <w:shd w:fill="auto" w:val="clear"/>
            <w:vAlign w:val="center"/>
          </w:tcPr>
          <w:p w14:paraId="E2000000">
            <w:pPr>
              <w:spacing w:after="0" w:before="0" w:line="360" w:lineRule="auto"/>
              <w:ind w:firstLine="0" w:left="0"/>
              <w:jc w:val="center"/>
              <w:rPr>
                <w:rFonts w:ascii="Times New Roman" w:hAnsi="Times New Roman"/>
                <w:color w:val="000000"/>
              </w:rPr>
            </w:pPr>
            <w:r>
              <w:rPr>
                <w:rFonts w:ascii="Times New Roman" w:hAnsi="Times New Roman"/>
                <w:color w:val="000000"/>
              </w:rPr>
              <w:t>30</w:t>
            </w:r>
          </w:p>
        </w:tc>
        <w:tc>
          <w:tcPr>
            <w:tcW w:type="dxa" w:w="2099"/>
            <w:tcBorders>
              <w:top w:sz="4" w:val="nil"/>
              <w:left w:sz="4" w:val="nil"/>
              <w:bottom w:color="000000" w:sz="4" w:val="single"/>
              <w:right w:color="000000" w:sz="4" w:val="single"/>
            </w:tcBorders>
            <w:shd w:fill="auto" w:val="clear"/>
            <w:vAlign w:val="center"/>
          </w:tcPr>
          <w:p w14:paraId="E3000000">
            <w:pPr>
              <w:spacing w:after="0" w:before="0" w:line="360" w:lineRule="auto"/>
              <w:ind w:firstLine="0" w:left="0"/>
              <w:jc w:val="center"/>
              <w:rPr>
                <w:rFonts w:ascii="Times New Roman" w:hAnsi="Times New Roman"/>
                <w:color w:val="000000"/>
              </w:rPr>
            </w:pPr>
            <w:r>
              <w:rPr>
                <w:rFonts w:ascii="Times New Roman" w:hAnsi="Times New Roman"/>
                <w:color w:val="000000"/>
              </w:rPr>
              <w:t>28,2</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E4000000">
            <w:pPr>
              <w:spacing w:after="0" w:before="0" w:line="360" w:lineRule="auto"/>
              <w:ind w:firstLine="0" w:left="0"/>
              <w:jc w:val="center"/>
              <w:rPr>
                <w:rFonts w:ascii="Times New Roman" w:hAnsi="Times New Roman"/>
                <w:color w:val="000000"/>
              </w:rPr>
            </w:pPr>
            <w:r>
              <w:rPr>
                <w:rFonts w:ascii="Times New Roman" w:hAnsi="Times New Roman"/>
                <w:color w:val="000000"/>
              </w:rPr>
              <w:t>август</w:t>
            </w:r>
          </w:p>
        </w:tc>
        <w:tc>
          <w:tcPr>
            <w:tcW w:type="dxa" w:w="1340"/>
            <w:tcBorders>
              <w:top w:sz="4" w:val="nil"/>
              <w:left w:sz="4" w:val="nil"/>
              <w:bottom w:color="000000" w:sz="4" w:val="single"/>
              <w:right w:color="000000" w:sz="4" w:val="single"/>
            </w:tcBorders>
            <w:shd w:fill="auto" w:val="clear"/>
            <w:vAlign w:val="center"/>
          </w:tcPr>
          <w:p w14:paraId="E5000000">
            <w:pPr>
              <w:spacing w:after="0" w:before="0" w:line="360" w:lineRule="auto"/>
              <w:ind w:firstLine="0" w:left="0"/>
              <w:jc w:val="center"/>
              <w:rPr>
                <w:rFonts w:ascii="Times New Roman" w:hAnsi="Times New Roman"/>
                <w:color w:val="000000"/>
              </w:rPr>
            </w:pPr>
            <w:r>
              <w:rPr>
                <w:rFonts w:ascii="Times New Roman" w:hAnsi="Times New Roman"/>
                <w:color w:val="000000"/>
              </w:rPr>
              <w:t>28</w:t>
            </w:r>
          </w:p>
        </w:tc>
        <w:tc>
          <w:tcPr>
            <w:tcW w:type="dxa" w:w="2099"/>
            <w:tcBorders>
              <w:top w:sz="4" w:val="nil"/>
              <w:left w:sz="4" w:val="nil"/>
              <w:bottom w:color="000000" w:sz="4" w:val="single"/>
              <w:right w:color="000000" w:sz="4" w:val="single"/>
            </w:tcBorders>
            <w:shd w:fill="auto" w:val="clear"/>
            <w:vAlign w:val="center"/>
          </w:tcPr>
          <w:p w14:paraId="E6000000">
            <w:pPr>
              <w:spacing w:after="0" w:before="0" w:line="360" w:lineRule="auto"/>
              <w:ind w:firstLine="0" w:left="0"/>
              <w:jc w:val="center"/>
              <w:rPr>
                <w:rFonts w:ascii="Times New Roman" w:hAnsi="Times New Roman"/>
                <w:color w:val="000000"/>
              </w:rPr>
            </w:pPr>
            <w:r>
              <w:rPr>
                <w:rFonts w:ascii="Times New Roman" w:hAnsi="Times New Roman"/>
                <w:color w:val="000000"/>
              </w:rPr>
              <w:t>26,5</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E7000000">
            <w:pPr>
              <w:spacing w:after="0" w:before="0" w:line="360" w:lineRule="auto"/>
              <w:ind w:firstLine="0" w:left="0"/>
              <w:jc w:val="center"/>
              <w:rPr>
                <w:rFonts w:ascii="Times New Roman" w:hAnsi="Times New Roman"/>
                <w:color w:val="000000"/>
              </w:rPr>
            </w:pPr>
            <w:r>
              <w:rPr>
                <w:rFonts w:ascii="Times New Roman" w:hAnsi="Times New Roman"/>
                <w:color w:val="000000"/>
              </w:rPr>
              <w:t>сентябрь</w:t>
            </w:r>
          </w:p>
        </w:tc>
        <w:tc>
          <w:tcPr>
            <w:tcW w:type="dxa" w:w="1340"/>
            <w:tcBorders>
              <w:top w:sz="4" w:val="nil"/>
              <w:left w:sz="4" w:val="nil"/>
              <w:bottom w:color="000000" w:sz="4" w:val="single"/>
              <w:right w:color="000000" w:sz="4" w:val="single"/>
            </w:tcBorders>
            <w:shd w:fill="auto" w:val="clear"/>
            <w:vAlign w:val="center"/>
          </w:tcPr>
          <w:p w14:paraId="E8000000">
            <w:pPr>
              <w:spacing w:after="0" w:before="0" w:line="360" w:lineRule="auto"/>
              <w:ind w:firstLine="0" w:left="0"/>
              <w:jc w:val="center"/>
              <w:rPr>
                <w:rFonts w:ascii="Times New Roman" w:hAnsi="Times New Roman"/>
                <w:color w:val="000000"/>
              </w:rPr>
            </w:pPr>
            <w:r>
              <w:rPr>
                <w:rFonts w:ascii="Times New Roman" w:hAnsi="Times New Roman"/>
                <w:color w:val="000000"/>
              </w:rPr>
              <w:t>23</w:t>
            </w:r>
          </w:p>
        </w:tc>
        <w:tc>
          <w:tcPr>
            <w:tcW w:type="dxa" w:w="2099"/>
            <w:tcBorders>
              <w:top w:sz="4" w:val="nil"/>
              <w:left w:sz="4" w:val="nil"/>
              <w:bottom w:color="000000" w:sz="4" w:val="single"/>
              <w:right w:color="000000" w:sz="4" w:val="single"/>
            </w:tcBorders>
            <w:shd w:fill="auto" w:val="clear"/>
            <w:vAlign w:val="center"/>
          </w:tcPr>
          <w:p w14:paraId="E9000000">
            <w:pPr>
              <w:spacing w:after="0" w:before="0" w:line="360" w:lineRule="auto"/>
              <w:ind w:firstLine="0" w:left="0"/>
              <w:jc w:val="center"/>
              <w:rPr>
                <w:rFonts w:ascii="Times New Roman" w:hAnsi="Times New Roman"/>
                <w:color w:val="000000"/>
              </w:rPr>
            </w:pPr>
            <w:r>
              <w:rPr>
                <w:rFonts w:ascii="Times New Roman" w:hAnsi="Times New Roman"/>
                <w:color w:val="000000"/>
              </w:rPr>
              <w:t>22</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EA000000">
            <w:pPr>
              <w:spacing w:after="0" w:before="0" w:line="360" w:lineRule="auto"/>
              <w:ind w:firstLine="0" w:left="0"/>
              <w:jc w:val="center"/>
              <w:rPr>
                <w:rFonts w:ascii="Times New Roman" w:hAnsi="Times New Roman"/>
                <w:color w:val="000000"/>
              </w:rPr>
            </w:pPr>
            <w:r>
              <w:rPr>
                <w:rFonts w:ascii="Times New Roman" w:hAnsi="Times New Roman"/>
                <w:color w:val="000000"/>
              </w:rPr>
              <w:t>октябрь</w:t>
            </w:r>
          </w:p>
        </w:tc>
        <w:tc>
          <w:tcPr>
            <w:tcW w:type="dxa" w:w="1340"/>
            <w:tcBorders>
              <w:top w:sz="4" w:val="nil"/>
              <w:left w:sz="4" w:val="nil"/>
              <w:bottom w:color="000000" w:sz="4" w:val="single"/>
              <w:right w:color="000000" w:sz="4" w:val="single"/>
            </w:tcBorders>
            <w:shd w:fill="auto" w:val="clear"/>
            <w:vAlign w:val="center"/>
          </w:tcPr>
          <w:p w14:paraId="EB000000">
            <w:pPr>
              <w:spacing w:after="0" w:before="0" w:line="360" w:lineRule="auto"/>
              <w:ind w:firstLine="0" w:left="0"/>
              <w:jc w:val="center"/>
              <w:rPr>
                <w:rFonts w:ascii="Times New Roman" w:hAnsi="Times New Roman"/>
                <w:color w:val="000000"/>
              </w:rPr>
            </w:pPr>
            <w:r>
              <w:rPr>
                <w:rFonts w:ascii="Times New Roman" w:hAnsi="Times New Roman"/>
                <w:color w:val="000000"/>
              </w:rPr>
              <w:t>16</w:t>
            </w:r>
          </w:p>
        </w:tc>
        <w:tc>
          <w:tcPr>
            <w:tcW w:type="dxa" w:w="2099"/>
            <w:tcBorders>
              <w:top w:sz="4" w:val="nil"/>
              <w:left w:sz="4" w:val="nil"/>
              <w:bottom w:color="000000" w:sz="4" w:val="single"/>
              <w:right w:color="000000" w:sz="4" w:val="single"/>
            </w:tcBorders>
            <w:shd w:fill="auto" w:val="clear"/>
            <w:vAlign w:val="center"/>
          </w:tcPr>
          <w:p w14:paraId="EC000000">
            <w:pPr>
              <w:spacing w:after="0" w:before="0" w:line="360" w:lineRule="auto"/>
              <w:ind w:firstLine="0" w:left="0"/>
              <w:jc w:val="center"/>
              <w:rPr>
                <w:rFonts w:ascii="Times New Roman" w:hAnsi="Times New Roman"/>
                <w:color w:val="000000"/>
              </w:rPr>
            </w:pPr>
            <w:r>
              <w:rPr>
                <w:rFonts w:ascii="Times New Roman" w:hAnsi="Times New Roman"/>
                <w:color w:val="000000"/>
              </w:rPr>
              <w:t>16</w:t>
            </w:r>
          </w:p>
        </w:tc>
      </w:tr>
      <w:tr>
        <w:trPr>
          <w:trHeight w:hRule="atLeast" w:val="300"/>
        </w:trPr>
        <w:tc>
          <w:tcPr>
            <w:tcW w:type="dxa" w:w="1221"/>
            <w:tcBorders>
              <w:top w:sz="4" w:val="nil"/>
              <w:left w:color="000000" w:sz="4" w:val="single"/>
              <w:bottom w:color="000000" w:sz="4" w:val="single"/>
              <w:right w:color="000000" w:sz="4" w:val="single"/>
            </w:tcBorders>
            <w:shd w:fill="auto" w:val="clear"/>
            <w:vAlign w:val="center"/>
          </w:tcPr>
          <w:p w14:paraId="ED000000">
            <w:pPr>
              <w:spacing w:after="0" w:before="0" w:line="360" w:lineRule="auto"/>
              <w:ind w:firstLine="0" w:left="0"/>
              <w:jc w:val="center"/>
              <w:rPr>
                <w:rFonts w:ascii="Times New Roman" w:hAnsi="Times New Roman"/>
                <w:color w:val="000000"/>
              </w:rPr>
            </w:pPr>
            <w:r>
              <w:rPr>
                <w:rFonts w:ascii="Times New Roman" w:hAnsi="Times New Roman"/>
                <w:color w:val="000000"/>
              </w:rPr>
              <w:t>ноябрь</w:t>
            </w:r>
          </w:p>
        </w:tc>
        <w:tc>
          <w:tcPr>
            <w:tcW w:type="dxa" w:w="1340"/>
            <w:tcBorders>
              <w:top w:sz="4" w:val="nil"/>
              <w:left w:sz="4" w:val="nil"/>
              <w:bottom w:color="000000" w:sz="4" w:val="single"/>
              <w:right w:color="000000" w:sz="4" w:val="single"/>
            </w:tcBorders>
            <w:shd w:fill="auto" w:val="clear"/>
            <w:vAlign w:val="center"/>
          </w:tcPr>
          <w:p w14:paraId="EE000000">
            <w:pPr>
              <w:spacing w:after="0" w:before="0" w:line="360" w:lineRule="auto"/>
              <w:ind w:firstLine="0" w:left="0"/>
              <w:jc w:val="center"/>
              <w:rPr>
                <w:rFonts w:ascii="Times New Roman" w:hAnsi="Times New Roman"/>
                <w:color w:val="000000"/>
              </w:rPr>
            </w:pPr>
            <w:r>
              <w:rPr>
                <w:rFonts w:ascii="Times New Roman" w:hAnsi="Times New Roman"/>
                <w:color w:val="000000"/>
              </w:rPr>
              <w:t>14</w:t>
            </w:r>
          </w:p>
        </w:tc>
        <w:tc>
          <w:tcPr>
            <w:tcW w:type="dxa" w:w="2099"/>
            <w:tcBorders>
              <w:top w:sz="4" w:val="nil"/>
              <w:left w:sz="4" w:val="nil"/>
              <w:bottom w:color="000000" w:sz="4" w:val="single"/>
              <w:right w:color="000000" w:sz="4" w:val="single"/>
            </w:tcBorders>
            <w:shd w:fill="auto" w:val="clear"/>
            <w:vAlign w:val="center"/>
          </w:tcPr>
          <w:p w14:paraId="EF000000">
            <w:pPr>
              <w:spacing w:after="0" w:before="0" w:line="360" w:lineRule="auto"/>
              <w:ind w:firstLine="0" w:left="0"/>
              <w:jc w:val="center"/>
              <w:rPr>
                <w:rFonts w:ascii="Times New Roman" w:hAnsi="Times New Roman"/>
                <w:color w:val="000000"/>
              </w:rPr>
            </w:pPr>
            <w:r>
              <w:rPr>
                <w:rFonts w:ascii="Times New Roman" w:hAnsi="Times New Roman"/>
                <w:color w:val="000000"/>
              </w:rPr>
              <w:t>15</w:t>
            </w:r>
          </w:p>
        </w:tc>
      </w:tr>
      <w:tr>
        <w:trPr>
          <w:trHeight w:hRule="atLeast" w:val="284"/>
        </w:trPr>
        <w:tc>
          <w:tcPr>
            <w:tcW w:type="dxa" w:w="1221"/>
            <w:tcBorders>
              <w:top w:sz="4" w:val="nil"/>
              <w:left w:color="000000" w:sz="4" w:val="single"/>
              <w:bottom w:color="000000" w:sz="4" w:val="single"/>
              <w:right w:color="000000" w:sz="4" w:val="single"/>
            </w:tcBorders>
            <w:shd w:fill="auto" w:val="clear"/>
            <w:vAlign w:val="center"/>
          </w:tcPr>
          <w:p w14:paraId="F0000000">
            <w:pPr>
              <w:spacing w:after="0" w:before="0" w:line="360" w:lineRule="auto"/>
              <w:ind w:firstLine="0" w:left="0"/>
              <w:jc w:val="center"/>
              <w:rPr>
                <w:rFonts w:ascii="Times New Roman" w:hAnsi="Times New Roman"/>
                <w:color w:val="000000"/>
              </w:rPr>
            </w:pPr>
            <w:r>
              <w:rPr>
                <w:rFonts w:ascii="Times New Roman" w:hAnsi="Times New Roman"/>
                <w:color w:val="000000"/>
              </w:rPr>
              <w:t>декабрь</w:t>
            </w:r>
          </w:p>
        </w:tc>
        <w:tc>
          <w:tcPr>
            <w:tcW w:type="dxa" w:w="1340"/>
            <w:tcBorders>
              <w:top w:sz="4" w:val="nil"/>
              <w:left w:sz="4" w:val="nil"/>
              <w:bottom w:color="000000" w:sz="4" w:val="single"/>
              <w:right w:color="000000" w:sz="4" w:val="single"/>
            </w:tcBorders>
            <w:shd w:fill="auto" w:val="clear"/>
            <w:vAlign w:val="center"/>
          </w:tcPr>
          <w:p w14:paraId="F1000000">
            <w:pPr>
              <w:spacing w:after="0" w:before="0" w:line="360" w:lineRule="auto"/>
              <w:ind w:firstLine="0" w:left="0"/>
              <w:jc w:val="center"/>
              <w:rPr>
                <w:rFonts w:ascii="Times New Roman" w:hAnsi="Times New Roman"/>
                <w:color w:val="000000"/>
              </w:rPr>
            </w:pPr>
            <w:r>
              <w:rPr>
                <w:rFonts w:ascii="Times New Roman" w:hAnsi="Times New Roman"/>
                <w:color w:val="000000"/>
              </w:rPr>
              <w:t>6</w:t>
            </w:r>
          </w:p>
        </w:tc>
        <w:tc>
          <w:tcPr>
            <w:tcW w:type="dxa" w:w="2099"/>
            <w:tcBorders>
              <w:top w:sz="4" w:val="nil"/>
              <w:left w:sz="4" w:val="nil"/>
              <w:bottom w:color="000000" w:sz="4" w:val="single"/>
              <w:right w:color="000000" w:sz="4" w:val="single"/>
            </w:tcBorders>
            <w:shd w:fill="auto" w:val="clear"/>
            <w:vAlign w:val="center"/>
          </w:tcPr>
          <w:p w14:paraId="F2000000">
            <w:pPr>
              <w:spacing w:after="0" w:before="0" w:line="360" w:lineRule="auto"/>
              <w:ind w:firstLine="0" w:left="0"/>
              <w:jc w:val="center"/>
              <w:rPr>
                <w:rFonts w:ascii="Times New Roman" w:hAnsi="Times New Roman"/>
                <w:color w:val="000000"/>
              </w:rPr>
            </w:pPr>
            <w:r>
              <w:rPr>
                <w:rFonts w:ascii="Times New Roman" w:hAnsi="Times New Roman"/>
                <w:color w:val="000000"/>
              </w:rPr>
              <w:t>5</w:t>
            </w:r>
          </w:p>
        </w:tc>
      </w:tr>
    </w:tbl>
    <w:p w14:paraId="F3000000">
      <w:pPr>
        <w:spacing w:after="0" w:before="0" w:line="360" w:lineRule="auto"/>
        <w:ind w:firstLine="0" w:left="0"/>
        <w:jc w:val="both"/>
        <w:rPr>
          <w:rFonts w:ascii="Times New Roman" w:hAnsi="Times New Roman"/>
          <w:sz w:val="28"/>
        </w:rPr>
      </w:pPr>
    </w:p>
    <w:p w14:paraId="F4000000">
      <w:pPr>
        <w:spacing w:after="0" w:before="0" w:line="360" w:lineRule="auto"/>
        <w:ind w:firstLine="709" w:left="0"/>
        <w:jc w:val="both"/>
        <w:rPr>
          <w:rFonts w:ascii="Times New Roman" w:hAnsi="Times New Roman"/>
          <w:sz w:val="28"/>
        </w:rPr>
      </w:pPr>
      <w:r>
        <w:rPr>
          <w:rFonts w:ascii="Times New Roman" w:hAnsi="Times New Roman"/>
          <w:sz w:val="28"/>
        </w:rPr>
        <w:t>Как можно видеть, в некоторых местах экспериментальные данные сильно расходятся с фактическими. Связано это со сглаживанием, произведенным в начале исследованием, а также с самим характером данных, поскольку погоду в целом трудно предсказать из-за воздействия на этот показатель других факторов.</w:t>
      </w:r>
    </w:p>
    <w:p w14:paraId="F5000000">
      <w:pPr>
        <w:spacing w:after="0" w:before="0" w:line="360" w:lineRule="auto"/>
        <w:ind w:firstLine="709" w:left="0"/>
        <w:jc w:val="both"/>
        <w:rPr>
          <w:rFonts w:ascii="Times New Roman" w:hAnsi="Times New Roman"/>
          <w:sz w:val="28"/>
        </w:rPr>
      </w:pPr>
      <w:r>
        <w:rPr>
          <w:rFonts w:ascii="Times New Roman" w:hAnsi="Times New Roman"/>
          <w:sz w:val="28"/>
        </w:rPr>
        <w:t>Что касается самих данных, в них четко прослеживается присутствие сезонной компоненты. Также можно проследить возрастающий тренд – температура зимой за последние годы повышается.</w:t>
      </w:r>
    </w:p>
    <w:p w14:paraId="F6000000">
      <w:pPr>
        <w:spacing w:after="0" w:before="0" w:line="360" w:lineRule="auto"/>
        <w:ind w:firstLine="709" w:left="0"/>
        <w:jc w:val="both"/>
        <w:rPr>
          <w:rFonts w:ascii="Times New Roman" w:hAnsi="Times New Roman"/>
          <w:sz w:val="28"/>
        </w:rPr>
      </w:pPr>
      <w:r>
        <w:br w:type="page"/>
      </w:r>
    </w:p>
    <w:p w14:paraId="F7000000">
      <w:pPr>
        <w:spacing w:after="0" w:before="0" w:line="360" w:lineRule="auto"/>
        <w:ind w:firstLine="0" w:left="0"/>
        <w:jc w:val="center"/>
        <w:rPr>
          <w:rFonts w:ascii="Times New Roman" w:hAnsi="Times New Roman"/>
          <w:caps w:val="1"/>
          <w:sz w:val="28"/>
        </w:rPr>
      </w:pPr>
      <w:r>
        <w:rPr>
          <w:rFonts w:ascii="Times New Roman" w:hAnsi="Times New Roman"/>
          <w:caps w:val="1"/>
          <w:sz w:val="28"/>
        </w:rPr>
        <w:t>Заключение</w:t>
      </w:r>
    </w:p>
    <w:p w14:paraId="F8000000">
      <w:pPr>
        <w:spacing w:after="0" w:before="0" w:line="360" w:lineRule="auto"/>
        <w:ind w:firstLine="0" w:left="0"/>
        <w:jc w:val="both"/>
        <w:rPr>
          <w:rFonts w:ascii="Times New Roman" w:hAnsi="Times New Roman"/>
          <w:caps w:val="1"/>
          <w:sz w:val="28"/>
        </w:rPr>
      </w:pPr>
    </w:p>
    <w:p w14:paraId="F9000000">
      <w:pPr>
        <w:spacing w:after="0" w:before="0" w:line="360" w:lineRule="auto"/>
        <w:ind w:firstLine="0" w:left="0"/>
        <w:jc w:val="both"/>
        <w:rPr>
          <w:rFonts w:ascii="Times New Roman" w:hAnsi="Times New Roman"/>
          <w:caps w:val="1"/>
          <w:sz w:val="28"/>
        </w:rPr>
      </w:pPr>
    </w:p>
    <w:p w14:paraId="FA000000">
      <w:pPr>
        <w:spacing w:after="0" w:before="0" w:line="360" w:lineRule="auto"/>
        <w:ind w:firstLine="709" w:left="0"/>
        <w:jc w:val="both"/>
        <w:rPr>
          <w:rFonts w:ascii="Times New Roman" w:hAnsi="Times New Roman"/>
          <w:sz w:val="28"/>
        </w:rPr>
      </w:pPr>
      <w:r>
        <w:rPr>
          <w:rFonts w:ascii="Times New Roman" w:hAnsi="Times New Roman"/>
          <w:sz w:val="28"/>
        </w:rPr>
        <w:t>В ходе выполнения расчетно-графической работы средствами аналитической платформы Deductor Studio был произведен поиск ассоциаций в данных о рецептах итальянской кухни и анализ временного ряда о среднемесячной температуре в Нью-Йорке. В итоге исследований были получены следующие результаты.</w:t>
      </w:r>
    </w:p>
    <w:p w14:paraId="FB000000">
      <w:pPr>
        <w:spacing w:after="0" w:before="0" w:line="360" w:lineRule="auto"/>
        <w:ind w:firstLine="709" w:left="0"/>
        <w:jc w:val="both"/>
        <w:rPr>
          <w:rFonts w:ascii="Times New Roman" w:hAnsi="Times New Roman"/>
          <w:sz w:val="28"/>
        </w:rPr>
      </w:pPr>
      <w:r>
        <w:rPr>
          <w:rFonts w:ascii="Times New Roman" w:hAnsi="Times New Roman"/>
          <w:sz w:val="28"/>
        </w:rPr>
        <w:t xml:space="preserve">После выполнения метода поиска ассоциаций были сделаны следующие выводы: </w:t>
      </w:r>
    </w:p>
    <w:p w14:paraId="FC000000">
      <w:pPr>
        <w:numPr>
          <w:numId w:val="4"/>
        </w:numPr>
        <w:spacing w:after="0" w:before="0" w:line="360" w:lineRule="auto"/>
        <w:ind w:firstLine="709" w:left="0"/>
        <w:jc w:val="both"/>
        <w:rPr>
          <w:rFonts w:ascii="Times New Roman" w:hAnsi="Times New Roman"/>
          <w:sz w:val="28"/>
        </w:rPr>
      </w:pPr>
      <w:r>
        <w:rPr>
          <w:rFonts w:ascii="Times New Roman" w:hAnsi="Times New Roman"/>
          <w:sz w:val="28"/>
        </w:rPr>
        <w:t>самыми популярными продуктами в десертах являются «сахар», «масло сливочное» и «какао».</w:t>
      </w:r>
    </w:p>
    <w:p w14:paraId="FD000000">
      <w:pPr>
        <w:numPr>
          <w:numId w:val="4"/>
        </w:numPr>
        <w:spacing w:after="0" w:before="0" w:line="360" w:lineRule="auto"/>
        <w:ind w:firstLine="709" w:left="0"/>
        <w:jc w:val="both"/>
        <w:rPr>
          <w:rFonts w:ascii="Times New Roman" w:hAnsi="Times New Roman"/>
          <w:sz w:val="28"/>
        </w:rPr>
      </w:pPr>
      <w:r>
        <w:rPr>
          <w:rStyle w:val="Style_1_ch"/>
          <w:rFonts w:ascii="Times New Roman" w:hAnsi="Times New Roman"/>
          <w:sz w:val="28"/>
        </w:rPr>
        <w:t>если добавлен продукт «какао», то с вероятностью 72,2% будет добавлен продукт «масло сливочное», с вероятностью 81,8% будет добавлен «сахар», и с вероятностью в 63,6% – оба продукта.</w:t>
      </w:r>
    </w:p>
    <w:p w14:paraId="FE000000">
      <w:pPr>
        <w:numPr>
          <w:numId w:val="4"/>
        </w:numPr>
        <w:spacing w:after="0" w:before="0" w:line="360" w:lineRule="auto"/>
        <w:ind w:firstLine="709" w:left="0"/>
        <w:jc w:val="both"/>
        <w:rPr>
          <w:rFonts w:ascii="Times New Roman" w:hAnsi="Times New Roman"/>
          <w:sz w:val="28"/>
        </w:rPr>
      </w:pPr>
      <w:r>
        <w:rPr>
          <w:rStyle w:val="Style_1_ch"/>
          <w:rFonts w:ascii="Times New Roman" w:hAnsi="Times New Roman"/>
          <w:sz w:val="28"/>
        </w:rPr>
        <w:t>чтобы добавить какао, с вероятностью 71,4% в рецепте должна также быть вода.</w:t>
      </w:r>
    </w:p>
    <w:p w14:paraId="FF000000">
      <w:pPr>
        <w:spacing w:after="0" w:before="0" w:line="360" w:lineRule="auto"/>
        <w:ind w:firstLine="709" w:left="0"/>
        <w:jc w:val="both"/>
        <w:rPr>
          <w:rFonts w:ascii="Times New Roman" w:hAnsi="Times New Roman"/>
          <w:sz w:val="28"/>
        </w:rPr>
      </w:pPr>
      <w:r>
        <w:rPr>
          <w:rFonts w:ascii="Times New Roman" w:hAnsi="Times New Roman"/>
          <w:sz w:val="28"/>
        </w:rPr>
        <w:t>Далее, после выполнения прогнозирования временного ряда на 12 месяцев вперед были сделаны выводы о присутствии сезонной компоненты и возрастающего тренда. Прогноз был приближен к реальным данным.</w:t>
      </w:r>
    </w:p>
    <w:p w14:paraId="00010000">
      <w:pPr>
        <w:spacing w:after="0" w:before="0" w:line="360" w:lineRule="auto"/>
        <w:ind w:firstLine="709" w:left="0"/>
        <w:jc w:val="both"/>
        <w:rPr>
          <w:rFonts w:ascii="Times New Roman" w:hAnsi="Times New Roman"/>
          <w:sz w:val="28"/>
        </w:rPr>
      </w:pPr>
      <w:r>
        <w:rPr>
          <w:rFonts w:ascii="Times New Roman" w:hAnsi="Times New Roman"/>
          <w:sz w:val="28"/>
        </w:rPr>
        <w:t>По завершении выполнения данной расчетно-графической работы были достигнуты все поставленные цели, а также изучены основы вышеупомянутых методов анализа экспериментальных данных и освоены техники их практического применения в Deductor Studio</w:t>
      </w:r>
    </w:p>
    <w:p w14:paraId="01010000">
      <w:pPr>
        <w:spacing w:after="0" w:before="0" w:line="360" w:lineRule="auto"/>
        <w:ind w:firstLine="709" w:left="0"/>
        <w:jc w:val="both"/>
        <w:rPr>
          <w:rFonts w:ascii="Times New Roman" w:hAnsi="Times New Roman"/>
          <w:sz w:val="28"/>
        </w:rPr>
      </w:pPr>
      <w:r>
        <w:rPr>
          <w:rFonts w:ascii="Times New Roman" w:hAnsi="Times New Roman"/>
          <w:sz w:val="28"/>
        </w:rPr>
        <w:t>.</w:t>
      </w:r>
      <w:r>
        <w:rPr>
          <w:rFonts w:ascii="Times New Roman" w:hAnsi="Times New Roman"/>
          <w:sz w:val="28"/>
        </w:rPr>
        <w:br w:type="page"/>
      </w:r>
      <w:r>
        <w:rPr>
          <w:rFonts w:ascii="Times New Roman" w:hAnsi="Times New Roman"/>
          <w:sz w:val="28"/>
        </w:rPr>
        <w:t>СПИСОК ИС</w:t>
      </w:r>
      <w:r>
        <w:rPr>
          <w:rFonts w:ascii="Times New Roman" w:hAnsi="Times New Roman"/>
          <w:sz w:val="28"/>
        </w:rPr>
        <w:t>ПОЛЬЗОВАННОЙ ЛИТЕРАТУРЫ</w:t>
      </w:r>
    </w:p>
    <w:p w14:paraId="02010000">
      <w:pPr>
        <w:spacing w:after="0" w:before="0" w:line="360" w:lineRule="auto"/>
        <w:ind w:firstLine="709" w:left="0"/>
        <w:jc w:val="both"/>
        <w:rPr>
          <w:rFonts w:ascii="Times New Roman" w:hAnsi="Times New Roman"/>
          <w:sz w:val="28"/>
        </w:rPr>
      </w:pPr>
    </w:p>
    <w:p w14:paraId="03010000">
      <w:pPr>
        <w:spacing w:after="0" w:before="0" w:line="360" w:lineRule="auto"/>
        <w:ind w:firstLine="709" w:left="0"/>
        <w:jc w:val="both"/>
        <w:rPr>
          <w:rFonts w:ascii="Times New Roman" w:hAnsi="Times New Roman"/>
          <w:sz w:val="28"/>
        </w:rPr>
      </w:pPr>
    </w:p>
    <w:p w14:paraId="04010000">
      <w:pPr>
        <w:spacing w:after="0" w:before="0" w:line="360" w:lineRule="auto"/>
        <w:ind w:firstLine="709" w:left="0"/>
        <w:jc w:val="both"/>
        <w:rPr>
          <w:rFonts w:ascii="Times New Roman" w:hAnsi="Times New Roman"/>
          <w:sz w:val="28"/>
        </w:rPr>
      </w:pPr>
      <w:r>
        <w:rPr>
          <w:rFonts w:ascii="Times New Roman" w:hAnsi="Times New Roman"/>
          <w:sz w:val="28"/>
        </w:rPr>
        <w:t>1. G. Piatetsky-Shapiro. Статья: Что такое data mining? [Электронный ресурс] / G. Piatetsky-Shapiro. – Электрон. текстовые дан. – Режим доступа: http://bizoffice.ru/crm/arhiv/chto-takoe-data-mining.html, свободный.</w:t>
      </w:r>
    </w:p>
    <w:p w14:paraId="05010000">
      <w:pPr>
        <w:spacing w:after="0" w:before="0" w:line="360" w:lineRule="auto"/>
        <w:ind w:firstLine="709" w:left="0"/>
        <w:jc w:val="both"/>
        <w:rPr>
          <w:rFonts w:ascii="Times New Roman" w:hAnsi="Times New Roman"/>
          <w:sz w:val="28"/>
        </w:rPr>
      </w:pPr>
      <w:r>
        <w:rPr>
          <w:rFonts w:ascii="Times New Roman" w:hAnsi="Times New Roman"/>
          <w:sz w:val="28"/>
        </w:rPr>
        <w:t xml:space="preserve">2. Десерты, фото с рецептами на RussianFood.com: [сайт]. URL: </w:t>
      </w:r>
      <w:r>
        <w:rPr>
          <w:rStyle w:val="Style_1_ch"/>
          <w:rFonts w:ascii="Times New Roman" w:hAnsi="Times New Roman"/>
          <w:sz w:val="28"/>
        </w:rPr>
        <w:t>https://www.russianfood.com/recipes/bytype/?fid=45</w:t>
      </w:r>
    </w:p>
    <w:p w14:paraId="06010000">
      <w:pPr>
        <w:spacing w:after="0" w:before="0" w:line="360" w:lineRule="auto"/>
        <w:ind w:firstLine="709" w:left="0"/>
        <w:jc w:val="both"/>
        <w:rPr>
          <w:rFonts w:ascii="Times New Roman" w:hAnsi="Times New Roman"/>
          <w:sz w:val="28"/>
        </w:rPr>
      </w:pPr>
      <w:r>
        <w:rPr>
          <w:rFonts w:ascii="Times New Roman" w:hAnsi="Times New Roman"/>
          <w:sz w:val="28"/>
        </w:rPr>
        <w:t>3. Погода в Париже по месяцам: [сайт]. URL: https://world-weather.ru/pogoda/france/paris/2020/</w:t>
      </w:r>
    </w:p>
    <w:p w14:paraId="07010000">
      <w:pPr>
        <w:spacing w:after="0" w:before="0" w:line="360" w:lineRule="auto"/>
        <w:ind w:firstLine="709" w:left="0"/>
        <w:jc w:val="both"/>
        <w:rPr>
          <w:rFonts w:ascii="Times New Roman" w:hAnsi="Times New Roman"/>
          <w:sz w:val="28"/>
        </w:rPr>
      </w:pPr>
    </w:p>
    <w:sectPr>
      <w:pgSz w:h="16838" w:orient="portrait" w:w="11906"/>
      <w:pgMar w:bottom="1134" w:footer="708" w:gutter="0" w:header="708" w:left="1701" w:right="850" w:top="1134"/>
    </w:sectPr>
  </w:body>
</w:document>
</file>

<file path=word/fontTable.xml><?xml version="1.0" encoding="utf-8"?>
<w:fonts xmlns:w="http://schemas.openxmlformats.org/wordprocessingml/2006/main">
  <w:font w:name="Cambria">
    <w:panose1 w:val="02040503050406030204"/>
    <w:charset w:val="00"/>
    <w:family w:val="auto"/>
    <w:pitch w:val="variable"/>
    <w:sig w:csb0="0000019F" w:csb1="00000000" w:usb0="E00002FF" w:usb1="400004FF" w:usb2="00000000" w:usb3="00000000"/>
  </w:font>
  <w:font w:name="ＭＳ 明朝">
    <w:panose1 w:val="00000000000000000000"/>
    <w:charset w:val="80"/>
    <w:family w:val="roman"/>
    <w:notTrueType/>
    <w:pitch w:val="fixed"/>
    <w:sig w:csb0="00020000" w:csb1="00000000" w:usb0="00000001" w:usb1="08070000" w:usb2="00000010" w:usb3="00000000"/>
  </w:font>
  <w:font w:name="Times New Roman">
    <w:panose1 w:val="02020603050405020304"/>
    <w:charset w:val="00"/>
    <w:family w:val="auto"/>
    <w:pitch w:val="variable"/>
    <w:sig w:csb0="00000001" w:csb1="00000000" w:usb0="00000003" w:usb1="00000000" w:usb2="00000000" w:usb3="00000000"/>
  </w:font>
  <w:font w:name="Calibri">
    <w:panose1 w:val="020F0502020204030204"/>
    <w:charset w:val="00"/>
    <w:family w:val="auto"/>
    <w:pitch w:val="variable"/>
    <w:sig w:csb0="0000019F" w:csb1="00000000" w:usb0="E10002FF" w:usb1="4000ACFF" w:usb2="00000009" w:usb3="00000000"/>
  </w:font>
  <w:font w:name="ＭＳ ゴシック">
    <w:panose1 w:val="00000000000000000000"/>
    <w:charset w:val="80"/>
    <w:family w:val="modern"/>
    <w:notTrueType/>
    <w:pitch w:val="fixed"/>
    <w:sig w:csb0="00020000" w:csb1="00000000" w:usb0="00000001" w:usb1="08070000" w:usb2="00000010" w:usb3="00000000"/>
  </w:font>
  <w:font w:name="Consolas">
    <w:panose1 w:val="020B0609020204030204"/>
    <w:charset w:val="00"/>
    <w:family w:val="auto"/>
    <w:pitch w:val="variable"/>
    <w:sig w:csb0="0000019F" w:csb1="00000000" w:usb0="E10002FF" w:usb1="4000FCFF" w:usb2="00000009" w:usb3="00000000"/>
  </w:font>
  <w:font w:name="Arial">
    <w:panose1 w:val="020B0604020202020204"/>
    <w:charset w:val="00"/>
    <w:family w:val="auto"/>
    <w:pitch w:val="variable"/>
    <w:sig w:csb0="00000001" w:csb1="00000000" w:usb0="00000003" w:usb1="00000000" w:usb2="00000000" w:usb3="00000000"/>
  </w:font>
</w:fonts>
</file>

<file path=word/numbering.xml><?xml version="1.0" encoding="utf-8"?>
<w:numbering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abstractNum w:abstractNumId="0">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1">
    <w:lvl w:ilvl="0">
      <w:start w:val="1"/>
      <w:numFmt w:val="decimal"/>
      <w:lvlText w:val="%1."/>
      <w:pPr>
        <w:ind w:hanging="360" w:left="360"/>
      </w:pPr>
    </w:lvl>
    <w:lvl w:ilvl="1">
      <w:start w:val="1"/>
      <w:numFmt w:val="decimal"/>
      <w:lvlText w:val="%1.%2."/>
      <w:pPr>
        <w:ind w:hanging="430" w:left="790"/>
      </w:pPr>
    </w:lvl>
    <w:lvl w:ilvl="2">
      <w:start w:val="1"/>
      <w:numFmt w:val="decimal"/>
      <w:lvlText w:val="%1.%2.%3."/>
      <w:pPr>
        <w:ind w:hanging="505" w:left="1225"/>
      </w:pPr>
    </w:lvl>
    <w:lvl w:ilvl="3">
      <w:start w:val="1"/>
      <w:numFmt w:val="decimal"/>
      <w:lvlText w:val="%1.%2.%3.%4."/>
      <w:pPr>
        <w:ind w:hanging="650" w:left="1730"/>
      </w:pPr>
    </w:lvl>
    <w:lvl w:ilvl="4">
      <w:start w:val="1"/>
      <w:numFmt w:val="decimal"/>
      <w:lvlText w:val="%1.%2.%3.%4.%5."/>
      <w:pPr>
        <w:ind w:hanging="790" w:left="2230"/>
      </w:pPr>
    </w:lvl>
    <w:lvl w:ilvl="5">
      <w:start w:val="1"/>
      <w:numFmt w:val="decimal"/>
      <w:lvlText w:val="%1.%2.%3.%4.%5.%6."/>
      <w:pPr>
        <w:ind w:hanging="935" w:left="2735"/>
      </w:pPr>
    </w:lvl>
    <w:lvl w:ilvl="6">
      <w:start w:val="1"/>
      <w:numFmt w:val="decimal"/>
      <w:lvlText w:val="%1.%2.%3.%4.%5.%6.%7."/>
      <w:pPr>
        <w:ind w:hanging="1080" w:left="3240"/>
      </w:pPr>
    </w:lvl>
    <w:lvl w:ilvl="7">
      <w:start w:val="1"/>
      <w:numFmt w:val="decimal"/>
      <w:lvlText w:val="%1.%2.%3.%4.%5.%6.%7.%8."/>
      <w:pPr>
        <w:ind w:hanging="1225" w:left="3745"/>
      </w:pPr>
    </w:lvl>
    <w:lvl w:ilvl="8">
      <w:start w:val="1"/>
      <w:numFmt w:val="decimal"/>
      <w:lvlText w:val="%1.%2.%3.%4.%5.%6.%7.%8.%9."/>
      <w:pPr>
        <w:ind w:hanging="1440" w:left="4320"/>
      </w:pPr>
    </w:lvl>
  </w:abstractNum>
  <w:abstractNum w:abstractNumId="2">
    <w:lvl w:ilvl="0">
      <w:start w:val="1"/>
      <w:numFmt w:val="decimal"/>
      <w:lvlText w:val="%1."/>
      <w:pPr>
        <w:ind w:hanging="360" w:left="720"/>
      </w:pPr>
    </w:lvl>
    <w:lvl w:ilvl="1">
      <w:start w:val="1"/>
      <w:numFmt w:val="lowerLetter"/>
      <w:lvlText w:val="%2."/>
      <w:pPr>
        <w:ind w:hanging="360" w:left="1440"/>
      </w:pPr>
    </w:lvl>
    <w:lvl w:ilvl="2">
      <w:start w:val="1"/>
      <w:numFmt w:val="lowerRoman"/>
      <w:lvlText w:val="%3."/>
      <w:lvlJc w:val="right"/>
      <w:pPr>
        <w:ind w:hanging="360" w:left="2160"/>
      </w:pPr>
    </w:lvl>
    <w:lvl w:ilvl="3">
      <w:start w:val="1"/>
      <w:numFmt w:val="decimal"/>
      <w:lvlText w:val="%4."/>
      <w:pPr>
        <w:ind w:hanging="360" w:left="2880"/>
      </w:pPr>
    </w:lvl>
    <w:lvl w:ilvl="4">
      <w:start w:val="1"/>
      <w:numFmt w:val="lowerLetter"/>
      <w:lvlText w:val="%5."/>
      <w:pPr>
        <w:ind w:hanging="360" w:left="3600"/>
      </w:pPr>
    </w:lvl>
    <w:lvl w:ilvl="5">
      <w:start w:val="1"/>
      <w:numFmt w:val="lowerRoman"/>
      <w:lvlText w:val="%6."/>
      <w:lvlJc w:val="right"/>
      <w:pPr>
        <w:ind w:hanging="360" w:left="4320"/>
      </w:pPr>
    </w:lvl>
    <w:lvl w:ilvl="6">
      <w:start w:val="1"/>
      <w:numFmt w:val="decimal"/>
      <w:lvlText w:val="%7."/>
      <w:pPr>
        <w:ind w:hanging="360" w:left="5040"/>
      </w:pPr>
    </w:lvl>
    <w:lvl w:ilvl="7">
      <w:start w:val="1"/>
      <w:numFmt w:val="lowerLetter"/>
      <w:lvlText w:val="%8."/>
      <w:pPr>
        <w:ind w:hanging="360" w:left="5760"/>
      </w:pPr>
    </w:lvl>
    <w:lvl w:ilvl="8">
      <w:start w:val="1"/>
      <w:numFmt w:val="lowerRoman"/>
      <w:lvlText w:val="%9."/>
      <w:lvlJc w:val="right"/>
      <w:pPr>
        <w:ind w:hanging="360" w:left="6480"/>
      </w:pPr>
    </w:lvl>
  </w:abstractNum>
  <w:abstractNum w:abstractNumId="3">
    <w:lvl w:ilvl="0">
      <w:numFmt w:val="bullet"/>
      <w:lvlText w:val="-"/>
      <w:pPr>
        <w:ind w:hanging="360" w:left="720"/>
      </w:pPr>
      <w:rPr>
        <w:rFonts w:ascii="Calibri" w:hAnsi="Calibri"/>
      </w:rPr>
    </w:lvl>
    <w:lvl w:ilvl="1">
      <w:numFmt w:val="bullet"/>
      <w:lvlText w:val="o"/>
      <w:pPr>
        <w:ind w:hanging="360" w:left="1440"/>
      </w:pPr>
      <w:rPr>
        <w:rFonts w:ascii="Courier New" w:hAnsi="Courier New"/>
      </w:rPr>
    </w:lvl>
    <w:lvl w:ilvl="2">
      <w:numFmt w:val="bullet"/>
      <w:lvlText w:val=""/>
      <w:pPr>
        <w:ind w:hanging="360" w:left="2160"/>
      </w:pPr>
      <w:rPr>
        <w:rFonts w:ascii="Wingdings" w:hAnsi="Wingdings"/>
      </w:rPr>
    </w:lvl>
    <w:lvl w:ilvl="3">
      <w:numFmt w:val="bullet"/>
      <w:lvlText w:val="-"/>
      <w:pPr>
        <w:ind w:hanging="360" w:left="2880"/>
      </w:pPr>
      <w:rPr>
        <w:rFonts w:ascii="Calibri" w:hAnsi="Calibri"/>
      </w:rPr>
    </w:lvl>
    <w:lvl w:ilvl="4">
      <w:numFmt w:val="bullet"/>
      <w:lvlText w:val="o"/>
      <w:pPr>
        <w:ind w:hanging="360" w:left="3600"/>
      </w:pPr>
      <w:rPr>
        <w:rFonts w:ascii="Courier New" w:hAnsi="Courier New"/>
      </w:rPr>
    </w:lvl>
    <w:lvl w:ilvl="5">
      <w:numFmt w:val="bullet"/>
      <w:lvlText w:val=""/>
      <w:pPr>
        <w:ind w:hanging="360" w:left="4320"/>
      </w:pPr>
      <w:rPr>
        <w:rFonts w:ascii="Wingdings" w:hAnsi="Wingdings"/>
      </w:rPr>
    </w:lvl>
    <w:lvl w:ilvl="6">
      <w:numFmt w:val="bullet"/>
      <w:lvlText w:val="-"/>
      <w:pPr>
        <w:ind w:hanging="360" w:left="5040"/>
      </w:pPr>
      <w:rPr>
        <w:rFonts w:ascii="Calibri" w:hAnsi="Calibri"/>
      </w:rPr>
    </w:lvl>
    <w:lvl w:ilvl="7">
      <w:numFmt w:val="bullet"/>
      <w:lvlText w:val="o"/>
      <w:pPr>
        <w:ind w:hanging="360" w:left="5760"/>
      </w:pPr>
      <w:rPr>
        <w:rFonts w:ascii="Courier New" w:hAnsi="Courier New"/>
      </w:rPr>
    </w:lvl>
    <w:lvl w:ilvl="8">
      <w:numFmt w:val="bullet"/>
      <w:lvlText w:val=""/>
      <w:pPr>
        <w:ind w:hanging="360" w:left="6480"/>
      </w:pPr>
      <w:rPr>
        <w:rFonts w:ascii="Wingdings" w:hAnsi="Wingdings"/>
      </w:rPr>
    </w:lvl>
  </w:abstractNum>
  <w:num w:numId="1">
    <w:abstractNumId w:val="0"/>
  </w:num>
  <w:num w:numId="2">
    <w:abstractNumId w:val="1"/>
  </w:num>
  <w:num w:numId="3">
    <w:abstractNumId w:val="2"/>
  </w:num>
  <w:num w:numId="4">
    <w:abstractNumId w:val="3"/>
  </w:num>
</w:numbering>
</file>

<file path=word/settings.xml><?xml version="1.0" encoding="utf-8"?>
<w:setting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efaultTabStop w:val="708"/>
  <w:compat>
    <w:compatSetting w:name="compatibilityMode" w:uri="http://schemas.microsoft.com/office/word" w:val="15"/>
  </w:compat>
  <w:clrSchemeMapping w:accent1="accent1" w:accent2="accent2" w:accent3="accent3" w:accent4="accent4" w:accent5="accent5" w:accent6="accent6" w:bg1="light1" w:bg2="light2" w:followedHyperlink="followedHyperlink" w:hyperlink="hyperlink" w:t1="dark1" w:t2="dark2"/>
</w:settings>
</file>

<file path=word/styles.xml><?xml version="1.0" encoding="utf-8"?>
<w:styles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mc:Ignorable="co co-ooxml w14 x14 w15">
  <w:docDefaults>
    <w:rPrDefault>
      <w:rPr>
        <w:rFonts w:asciiTheme="minorAscii" w:hAnsiTheme="minorHAnsi"/>
        <w:color w:val="000000"/>
        <w:spacing w:val="0"/>
        <w:sz w:val="22"/>
      </w:rPr>
    </w:rPrDefault>
    <w:pPrDefault>
      <w:pPr>
        <w:spacing w:after="160" w:before="0" w:line="264" w:lineRule="auto"/>
        <w:ind w:firstLine="0" w:left="0" w:right="0"/>
        <w:jc w:val="left"/>
      </w:pPr>
    </w:pPrDefault>
  </w:docDefaults>
  <w:latentStyles w:count="24"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semiHidden="0" w:uiPriority="9" w:unhideWhenUsed="0"/>
    <w:lsdException w:name="heading 4" w:qFormat="1" w:semiHidden="0" w:uiPriority="9" w:unhideWhenUsed="0"/>
    <w:lsdException w:name="heading 5" w:qFormat="1" w:semiHidden="0" w:uiPriority="9" w:unhideWhenUsed="0"/>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Title" w:qFormat="1" w:semiHidden="0" w:uiPriority="10" w:unhideWhenUsed="0"/>
    <w:lsdException w:name="Subtitle" w:qFormat="1" w:semiHidden="0" w:uiPriority="11" w:unhideWhenUsed="0"/>
    <w:lsdException w:name="Header and Footer" w:qFormat="0" w:semiHidden="0" w:unhideWhenUsed="0"/>
    <w:lsdException w:name="Footnote" w:qFormat="0" w:semiHidden="0" w:unhideWhenUsed="0"/>
    <w:lsdException w:name="toc 1" w:qFormat="0" w:semiHidden="0" w:uiPriority="39" w:unhideWhenUsed="0"/>
    <w:lsdException w:name="toc 2" w:qFormat="0" w:semiHidden="0" w:uiPriority="39" w:unhideWhenUsed="0"/>
    <w:lsdException w:name="toc 3" w:qFormat="0" w:semiHidden="0" w:uiPriority="39" w:unhideWhenUsed="0"/>
    <w:lsdException w:name="toc 4" w:qFormat="0" w:semiHidden="0" w:uiPriority="39" w:unhideWhenUsed="0"/>
    <w:lsdException w:name="toc 5" w:qFormat="0" w:semiHidden="0" w:uiPriority="39" w:unhideWhenUsed="0"/>
    <w:lsdException w:name="toc 6" w:qFormat="0" w:semiHidden="0" w:uiPriority="39" w:unhideWhenUsed="0"/>
    <w:lsdException w:name="toc 7" w:qFormat="0" w:semiHidden="0" w:uiPriority="39" w:unhideWhenUsed="0"/>
    <w:lsdException w:name="toc 8" w:qFormat="0" w:semiHidden="0" w:uiPriority="39" w:unhideWhenUsed="0"/>
    <w:lsdException w:name="toc 9" w:qFormat="0" w:semiHidden="0" w:uiPriority="39" w:unhideWhenUsed="0"/>
    <w:lsdException w:name="Hyperlink" w:qFormat="0" w:semiHidden="0" w:unhideWhenUsed="0"/>
  </w:latentStyles>
  <w:style w:default="1" w:styleId="Style_1" w:type="paragraph">
    <w:name w:val="Normal"/>
    <w:link w:val="Style_1_ch"/>
    <w:uiPriority w:val="0"/>
    <w:qFormat/>
  </w:style>
  <w:style w:default="1" w:styleId="Style_1_ch" w:type="character">
    <w:name w:val="Normal"/>
    <w:link w:val="Style_1"/>
  </w:style>
  <w:style w:styleId="Style_5" w:type="paragraph">
    <w:name w:val="toc 2"/>
    <w:next w:val="Style_1"/>
    <w:link w:val="Style_5_ch"/>
    <w:uiPriority w:val="39"/>
    <w:pPr>
      <w:ind w:firstLine="0" w:left="200"/>
      <w:jc w:val="left"/>
    </w:pPr>
    <w:rPr>
      <w:rFonts w:ascii="XO Thames" w:hAnsi="XO Thames"/>
      <w:sz w:val="28"/>
    </w:rPr>
  </w:style>
  <w:style w:styleId="Style_5_ch" w:type="character">
    <w:name w:val="toc 2"/>
    <w:link w:val="Style_5"/>
    <w:rPr>
      <w:rFonts w:ascii="XO Thames" w:hAnsi="XO Thames"/>
      <w:sz w:val="28"/>
    </w:rPr>
  </w:style>
  <w:style w:styleId="Style_6" w:type="paragraph">
    <w:name w:val="toc 4"/>
    <w:next w:val="Style_1"/>
    <w:link w:val="Style_6_ch"/>
    <w:uiPriority w:val="39"/>
    <w:pPr>
      <w:ind w:firstLine="0" w:left="600"/>
      <w:jc w:val="left"/>
    </w:pPr>
    <w:rPr>
      <w:rFonts w:ascii="XO Thames" w:hAnsi="XO Thames"/>
      <w:sz w:val="28"/>
    </w:rPr>
  </w:style>
  <w:style w:styleId="Style_6_ch" w:type="character">
    <w:name w:val="toc 4"/>
    <w:link w:val="Style_6"/>
    <w:rPr>
      <w:rFonts w:ascii="XO Thames" w:hAnsi="XO Thames"/>
      <w:sz w:val="28"/>
    </w:rPr>
  </w:style>
  <w:style w:styleId="Style_7" w:type="paragraph">
    <w:name w:val="Default Paragraph Font"/>
    <w:link w:val="Style_7_ch"/>
  </w:style>
  <w:style w:styleId="Style_7_ch" w:type="character">
    <w:name w:val="Default Paragraph Font"/>
    <w:link w:val="Style_7"/>
  </w:style>
  <w:style w:styleId="Style_8" w:type="paragraph">
    <w:name w:val="toc 6"/>
    <w:next w:val="Style_1"/>
    <w:link w:val="Style_8_ch"/>
    <w:uiPriority w:val="39"/>
    <w:pPr>
      <w:ind w:firstLine="0" w:left="1000"/>
      <w:jc w:val="left"/>
    </w:pPr>
    <w:rPr>
      <w:rFonts w:ascii="XO Thames" w:hAnsi="XO Thames"/>
      <w:sz w:val="28"/>
    </w:rPr>
  </w:style>
  <w:style w:styleId="Style_8_ch" w:type="character">
    <w:name w:val="toc 6"/>
    <w:link w:val="Style_8"/>
    <w:rPr>
      <w:rFonts w:ascii="XO Thames" w:hAnsi="XO Thames"/>
      <w:sz w:val="28"/>
    </w:rPr>
  </w:style>
  <w:style w:styleId="Style_9" w:type="paragraph">
    <w:name w:val="toc 7"/>
    <w:next w:val="Style_1"/>
    <w:link w:val="Style_9_ch"/>
    <w:uiPriority w:val="39"/>
    <w:pPr>
      <w:ind w:firstLine="0" w:left="1200"/>
      <w:jc w:val="left"/>
    </w:pPr>
    <w:rPr>
      <w:rFonts w:ascii="XO Thames" w:hAnsi="XO Thames"/>
      <w:sz w:val="28"/>
    </w:rPr>
  </w:style>
  <w:style w:styleId="Style_9_ch" w:type="character">
    <w:name w:val="toc 7"/>
    <w:link w:val="Style_9"/>
    <w:rPr>
      <w:rFonts w:ascii="XO Thames" w:hAnsi="XO Thames"/>
      <w:sz w:val="28"/>
    </w:rPr>
  </w:style>
  <w:style w:styleId="Style_10" w:type="paragraph">
    <w:name w:val="heading 3"/>
    <w:next w:val="Style_1"/>
    <w:link w:val="Style_10_ch"/>
    <w:uiPriority w:val="9"/>
    <w:qFormat/>
    <w:pPr>
      <w:spacing w:after="120" w:before="120"/>
      <w:ind/>
      <w:jc w:val="both"/>
      <w:outlineLvl w:val="2"/>
    </w:pPr>
    <w:rPr>
      <w:rFonts w:ascii="XO Thames" w:hAnsi="XO Thames"/>
      <w:b w:val="1"/>
      <w:sz w:val="26"/>
    </w:rPr>
  </w:style>
  <w:style w:styleId="Style_10_ch" w:type="character">
    <w:name w:val="heading 3"/>
    <w:link w:val="Style_10"/>
    <w:rPr>
      <w:rFonts w:ascii="XO Thames" w:hAnsi="XO Thames"/>
      <w:b w:val="1"/>
      <w:sz w:val="26"/>
    </w:rPr>
  </w:style>
  <w:style w:styleId="Style_11" w:type="paragraph">
    <w:name w:val="toc 3"/>
    <w:next w:val="Style_1"/>
    <w:link w:val="Style_11_ch"/>
    <w:uiPriority w:val="39"/>
    <w:pPr>
      <w:ind w:firstLine="0" w:left="400"/>
      <w:jc w:val="left"/>
    </w:pPr>
    <w:rPr>
      <w:rFonts w:ascii="XO Thames" w:hAnsi="XO Thames"/>
      <w:sz w:val="28"/>
    </w:rPr>
  </w:style>
  <w:style w:styleId="Style_11_ch" w:type="character">
    <w:name w:val="toc 3"/>
    <w:link w:val="Style_11"/>
    <w:rPr>
      <w:rFonts w:ascii="XO Thames" w:hAnsi="XO Thames"/>
      <w:sz w:val="28"/>
    </w:rPr>
  </w:style>
  <w:style w:styleId="Style_12" w:type="paragraph">
    <w:name w:val="heading 5"/>
    <w:next w:val="Style_1"/>
    <w:link w:val="Style_12_ch"/>
    <w:uiPriority w:val="9"/>
    <w:qFormat/>
    <w:pPr>
      <w:spacing w:after="120" w:before="120"/>
      <w:ind/>
      <w:jc w:val="both"/>
      <w:outlineLvl w:val="4"/>
    </w:pPr>
    <w:rPr>
      <w:rFonts w:ascii="XO Thames" w:hAnsi="XO Thames"/>
      <w:b w:val="1"/>
      <w:sz w:val="22"/>
    </w:rPr>
  </w:style>
  <w:style w:styleId="Style_12_ch" w:type="character">
    <w:name w:val="heading 5"/>
    <w:link w:val="Style_12"/>
    <w:rPr>
      <w:rFonts w:ascii="XO Thames" w:hAnsi="XO Thames"/>
      <w:b w:val="1"/>
      <w:sz w:val="22"/>
    </w:rPr>
  </w:style>
  <w:style w:styleId="Style_2" w:type="paragraph">
    <w:name w:val="heading 1"/>
    <w:next w:val="Style_1"/>
    <w:link w:val="Style_2_ch"/>
    <w:uiPriority w:val="9"/>
    <w:qFormat/>
    <w:pPr>
      <w:spacing w:after="120" w:before="120"/>
      <w:ind/>
      <w:jc w:val="both"/>
      <w:outlineLvl w:val="0"/>
    </w:pPr>
    <w:rPr>
      <w:rFonts w:ascii="XO Thames" w:hAnsi="XO Thames"/>
      <w:b w:val="1"/>
      <w:sz w:val="32"/>
    </w:rPr>
  </w:style>
  <w:style w:styleId="Style_2_ch" w:type="character">
    <w:name w:val="heading 1"/>
    <w:link w:val="Style_2"/>
    <w:rPr>
      <w:rFonts w:ascii="XO Thames" w:hAnsi="XO Thames"/>
      <w:b w:val="1"/>
      <w:sz w:val="32"/>
    </w:rPr>
  </w:style>
  <w:style w:styleId="Style_13" w:type="paragraph">
    <w:name w:val="Hyperlink"/>
    <w:link w:val="Style_13_ch"/>
    <w:rPr>
      <w:color w:val="0000FF"/>
      <w:u w:val="single"/>
    </w:rPr>
  </w:style>
  <w:style w:styleId="Style_13_ch" w:type="character">
    <w:name w:val="Hyperlink"/>
    <w:link w:val="Style_13"/>
    <w:rPr>
      <w:color w:val="0000FF"/>
      <w:u w:val="single"/>
    </w:rPr>
  </w:style>
  <w:style w:styleId="Style_14" w:type="paragraph">
    <w:name w:val="Footnote"/>
    <w:link w:val="Style_14_ch"/>
    <w:pPr>
      <w:ind w:firstLine="851" w:left="0"/>
      <w:jc w:val="both"/>
    </w:pPr>
    <w:rPr>
      <w:rFonts w:ascii="XO Thames" w:hAnsi="XO Thames"/>
      <w:sz w:val="22"/>
    </w:rPr>
  </w:style>
  <w:style w:styleId="Style_14_ch" w:type="character">
    <w:name w:val="Footnote"/>
    <w:link w:val="Style_14"/>
    <w:rPr>
      <w:rFonts w:ascii="XO Thames" w:hAnsi="XO Thames"/>
      <w:sz w:val="22"/>
    </w:rPr>
  </w:style>
  <w:style w:styleId="Style_15" w:type="paragraph">
    <w:name w:val="toc 1"/>
    <w:next w:val="Style_1"/>
    <w:link w:val="Style_15_ch"/>
    <w:uiPriority w:val="39"/>
    <w:pPr>
      <w:ind w:firstLine="0" w:left="0"/>
      <w:jc w:val="left"/>
    </w:pPr>
    <w:rPr>
      <w:rFonts w:ascii="XO Thames" w:hAnsi="XO Thames"/>
      <w:b w:val="1"/>
      <w:sz w:val="28"/>
    </w:rPr>
  </w:style>
  <w:style w:styleId="Style_15_ch" w:type="character">
    <w:name w:val="toc 1"/>
    <w:link w:val="Style_15"/>
    <w:rPr>
      <w:rFonts w:ascii="XO Thames" w:hAnsi="XO Thames"/>
      <w:b w:val="1"/>
      <w:sz w:val="28"/>
    </w:rPr>
  </w:style>
  <w:style w:styleId="Style_16" w:type="paragraph">
    <w:name w:val="Header and Footer"/>
    <w:link w:val="Style_16_ch"/>
    <w:pPr>
      <w:spacing w:line="240" w:lineRule="auto"/>
      <w:ind/>
      <w:jc w:val="both"/>
    </w:pPr>
    <w:rPr>
      <w:rFonts w:ascii="XO Thames" w:hAnsi="XO Thames"/>
      <w:sz w:val="20"/>
    </w:rPr>
  </w:style>
  <w:style w:styleId="Style_16_ch" w:type="character">
    <w:name w:val="Header and Footer"/>
    <w:link w:val="Style_16"/>
    <w:rPr>
      <w:rFonts w:ascii="XO Thames" w:hAnsi="XO Thames"/>
      <w:sz w:val="20"/>
    </w:rPr>
  </w:style>
  <w:style w:styleId="Style_17" w:type="paragraph">
    <w:name w:val="toc 9"/>
    <w:next w:val="Style_1"/>
    <w:link w:val="Style_17_ch"/>
    <w:uiPriority w:val="39"/>
    <w:pPr>
      <w:ind w:firstLine="0" w:left="1600"/>
      <w:jc w:val="left"/>
    </w:pPr>
    <w:rPr>
      <w:rFonts w:ascii="XO Thames" w:hAnsi="XO Thames"/>
      <w:sz w:val="28"/>
    </w:rPr>
  </w:style>
  <w:style w:styleId="Style_17_ch" w:type="character">
    <w:name w:val="toc 9"/>
    <w:link w:val="Style_17"/>
    <w:rPr>
      <w:rFonts w:ascii="XO Thames" w:hAnsi="XO Thames"/>
      <w:sz w:val="28"/>
    </w:rPr>
  </w:style>
  <w:style w:styleId="Style_18" w:type="paragraph">
    <w:name w:val="toc 8"/>
    <w:next w:val="Style_1"/>
    <w:link w:val="Style_18_ch"/>
    <w:uiPriority w:val="39"/>
    <w:pPr>
      <w:ind w:firstLine="0" w:left="1400"/>
      <w:jc w:val="left"/>
    </w:pPr>
    <w:rPr>
      <w:rFonts w:ascii="XO Thames" w:hAnsi="XO Thames"/>
      <w:sz w:val="28"/>
    </w:rPr>
  </w:style>
  <w:style w:styleId="Style_18_ch" w:type="character">
    <w:name w:val="toc 8"/>
    <w:link w:val="Style_18"/>
    <w:rPr>
      <w:rFonts w:ascii="XO Thames" w:hAnsi="XO Thames"/>
      <w:sz w:val="28"/>
    </w:rPr>
  </w:style>
  <w:style w:styleId="Style_19" w:type="paragraph">
    <w:name w:val="toc 5"/>
    <w:next w:val="Style_1"/>
    <w:link w:val="Style_19_ch"/>
    <w:uiPriority w:val="39"/>
    <w:pPr>
      <w:ind w:firstLine="0" w:left="800"/>
      <w:jc w:val="left"/>
    </w:pPr>
    <w:rPr>
      <w:rFonts w:ascii="XO Thames" w:hAnsi="XO Thames"/>
      <w:sz w:val="28"/>
    </w:rPr>
  </w:style>
  <w:style w:styleId="Style_19_ch" w:type="character">
    <w:name w:val="toc 5"/>
    <w:link w:val="Style_19"/>
    <w:rPr>
      <w:rFonts w:ascii="XO Thames" w:hAnsi="XO Thames"/>
      <w:sz w:val="28"/>
    </w:rPr>
  </w:style>
  <w:style w:styleId="Style_20" w:type="paragraph">
    <w:name w:val="Subtitle"/>
    <w:next w:val="Style_1"/>
    <w:link w:val="Style_20_ch"/>
    <w:uiPriority w:val="11"/>
    <w:qFormat/>
    <w:pPr>
      <w:ind/>
      <w:jc w:val="both"/>
    </w:pPr>
    <w:rPr>
      <w:rFonts w:ascii="XO Thames" w:hAnsi="XO Thames"/>
      <w:i w:val="1"/>
      <w:sz w:val="24"/>
    </w:rPr>
  </w:style>
  <w:style w:styleId="Style_20_ch" w:type="character">
    <w:name w:val="Subtitle"/>
    <w:link w:val="Style_20"/>
    <w:rPr>
      <w:rFonts w:ascii="XO Thames" w:hAnsi="XO Thames"/>
      <w:i w:val="1"/>
      <w:sz w:val="24"/>
    </w:rPr>
  </w:style>
  <w:style w:styleId="Style_21" w:type="paragraph">
    <w:name w:val="Title"/>
    <w:next w:val="Style_1"/>
    <w:link w:val="Style_21_ch"/>
    <w:uiPriority w:val="10"/>
    <w:qFormat/>
    <w:pPr>
      <w:spacing w:after="567" w:before="567"/>
      <w:ind/>
      <w:jc w:val="center"/>
    </w:pPr>
    <w:rPr>
      <w:rFonts w:ascii="XO Thames" w:hAnsi="XO Thames"/>
      <w:b w:val="1"/>
      <w:caps w:val="1"/>
      <w:sz w:val="40"/>
    </w:rPr>
  </w:style>
  <w:style w:styleId="Style_21_ch" w:type="character">
    <w:name w:val="Title"/>
    <w:link w:val="Style_21"/>
    <w:rPr>
      <w:rFonts w:ascii="XO Thames" w:hAnsi="XO Thames"/>
      <w:b w:val="1"/>
      <w:caps w:val="1"/>
      <w:sz w:val="40"/>
    </w:rPr>
  </w:style>
  <w:style w:styleId="Style_22" w:type="paragraph">
    <w:name w:val="heading 4"/>
    <w:next w:val="Style_1"/>
    <w:link w:val="Style_22_ch"/>
    <w:uiPriority w:val="9"/>
    <w:qFormat/>
    <w:pPr>
      <w:spacing w:after="120" w:before="120"/>
      <w:ind/>
      <w:jc w:val="both"/>
      <w:outlineLvl w:val="3"/>
    </w:pPr>
    <w:rPr>
      <w:rFonts w:ascii="XO Thames" w:hAnsi="XO Thames"/>
      <w:b w:val="1"/>
      <w:sz w:val="24"/>
    </w:rPr>
  </w:style>
  <w:style w:styleId="Style_22_ch" w:type="character">
    <w:name w:val="heading 4"/>
    <w:link w:val="Style_22"/>
    <w:rPr>
      <w:rFonts w:ascii="XO Thames" w:hAnsi="XO Thames"/>
      <w:b w:val="1"/>
      <w:sz w:val="24"/>
    </w:rPr>
  </w:style>
  <w:style w:styleId="Style_3" w:type="paragraph">
    <w:name w:val="heading 2"/>
    <w:next w:val="Style_1"/>
    <w:link w:val="Style_3_ch"/>
    <w:uiPriority w:val="9"/>
    <w:qFormat/>
    <w:pPr>
      <w:spacing w:after="120" w:before="120"/>
      <w:ind/>
      <w:jc w:val="both"/>
      <w:outlineLvl w:val="1"/>
    </w:pPr>
    <w:rPr>
      <w:rFonts w:ascii="XO Thames" w:hAnsi="XO Thames"/>
      <w:b w:val="1"/>
      <w:sz w:val="28"/>
    </w:rPr>
  </w:style>
  <w:style w:styleId="Style_3_ch" w:type="character">
    <w:name w:val="heading 2"/>
    <w:link w:val="Style_3"/>
    <w:rPr>
      <w:rFonts w:ascii="XO Thames" w:hAnsi="XO Thames"/>
      <w:b w:val="1"/>
      <w:sz w:val="28"/>
    </w:rPr>
  </w:style>
  <w:style w:default="1" w:styleId="Style_4" w:type="table">
    <w:name w:val="Normal Table"/>
    <w:tblPr>
      <w:tblInd w:type="dxa" w:w="0"/>
      <w:tblCellMar>
        <w:top w:type="dxa" w:w="0"/>
        <w:left w:type="dxa" w:w="108"/>
        <w:bottom w:type="dxa" w:w="0"/>
        <w:right w:type="dxa" w:w="108"/>
      </w:tblCellMar>
    </w:tblPr>
  </w:style>
</w:styles>
</file>

<file path=word/stylesWithEffects.xml><?xml version="1.0" encoding="utf-8"?>
<w:styles xmlns:w="http://schemas.openxmlformats.org/wordprocessingml/2006/main">
  <w:docDefaults>
    <w:rPrDefault>
      <w:rPr>
        <w:rFonts w:asciiTheme="minorHAnsi" w:cstheme="minorBidi" w:eastAsiaTheme="minorEastAsia" w:hAnsiTheme="minorHAnsi"/>
        <w:sz w:val="24"/>
        <w:szCs w:val="24"/>
        <w:lang w:bidi="ar-SA" w:eastAsia="en-US" w:val="en-US"/>
      </w:rPr>
    </w:rPrDefault>
    <w:pPrDefault/>
  </w:docDefaults>
  <w:latentStyles w:count="276"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uiPriority="9"/>
    <w:lsdException w:name="heading 3" w:qFormat="1" w:uiPriority="9"/>
    <w:lsdException w:name="heading 4" w:qFormat="1" w:uiPriority="9"/>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Normal" w:type="paragraph">
    <w:name w:val="Normal"/>
    <w:qFormat/>
  </w:style>
  <w:style w:styleId="Heading1" w:type="paragraph">
    <w:name w:val="heading 1"/>
    <w:basedOn w:val="Normal"/>
    <w:next w:val="Normal"/>
    <w:link w:val="Heading1Char"/>
    <w:uiPriority w:val="9"/>
    <w:qFormat/>
    <w:rsid w:val="00111FAE"/>
    <w:pPr>
      <w:keepNext/>
      <w:keepLines/>
      <w:spacing w:before="480"/>
      <w:outlineLvl w:val="0"/>
    </w:pPr>
    <w:rPr>
      <w:rFonts w:asciiTheme="majorHAnsi" w:cstheme="majorBidi" w:eastAsiaTheme="majorEastAsia" w:hAnsiTheme="majorHAnsi"/>
      <w:b/>
      <w:bCs/>
      <w:color w:themeColor="accent1" w:themeShade="B5" w:val="345A8A"/>
      <w:sz w:val="32"/>
      <w:szCs w:val="32"/>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111FAE"/>
    <w:rPr>
      <w:rFonts w:asciiTheme="majorHAnsi" w:cstheme="majorBidi" w:eastAsiaTheme="majorEastAsia" w:hAnsiTheme="majorHAnsi"/>
      <w:b/>
      <w:bCs/>
      <w:color w:themeColor="accent1" w:themeShade="B5" w:val="345A8A"/>
      <w:sz w:val="32"/>
      <w:szCs w:val="32"/>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no" ?>
<Relationships xmlns="http://schemas.openxmlformats.org/package/2006/relationships">
  <Relationship Id="rId42" Target="numbering.xml" Type="http://schemas.openxmlformats.org/officeDocument/2006/relationships/numbering"/>
  <Relationship Id="rId41" Target="theme/theme1.xml" Type="http://schemas.openxmlformats.org/officeDocument/2006/relationships/theme"/>
  <Relationship Id="rId40" Target="webSettings.xml" Type="http://schemas.openxmlformats.org/officeDocument/2006/relationships/webSettings"/>
  <Relationship Id="rId39" Target="stylesWithEffects.xml" Type="http://schemas.microsoft.com/office/2007/relationships/stylesWithEffects"/>
  <Relationship Id="rId37" Target="settings.xml" Type="http://schemas.openxmlformats.org/officeDocument/2006/relationships/settings"/>
  <Relationship Id="rId34" Target="media/34.png" Type="http://schemas.openxmlformats.org/officeDocument/2006/relationships/image"/>
  <Relationship Id="rId33" Target="media/33.png" Type="http://schemas.openxmlformats.org/officeDocument/2006/relationships/image"/>
  <Relationship Id="rId31" Target="media/31.png" Type="http://schemas.openxmlformats.org/officeDocument/2006/relationships/image"/>
  <Relationship Id="rId28" Target="media/28.png" Type="http://schemas.openxmlformats.org/officeDocument/2006/relationships/image"/>
  <Relationship Id="rId24" Target="media/24.png" Type="http://schemas.openxmlformats.org/officeDocument/2006/relationships/image"/>
  <Relationship Id="rId36" Target="fontTable.xml" Type="http://schemas.openxmlformats.org/officeDocument/2006/relationships/fontTable"/>
  <Relationship Id="rId23" Target="media/23.png" Type="http://schemas.openxmlformats.org/officeDocument/2006/relationships/image"/>
  <Relationship Id="rId27" Target="media/27.png" Type="http://schemas.openxmlformats.org/officeDocument/2006/relationships/image"/>
  <Relationship Id="rId21" Target="media/21.png" Type="http://schemas.openxmlformats.org/officeDocument/2006/relationships/image"/>
  <Relationship Id="rId19" Target="media/19.png" Type="http://schemas.openxmlformats.org/officeDocument/2006/relationships/image"/>
  <Relationship Id="rId18" Target="media/18.png" Type="http://schemas.openxmlformats.org/officeDocument/2006/relationships/image"/>
  <Relationship Id="rId17" Target="media/17.png" Type="http://schemas.openxmlformats.org/officeDocument/2006/relationships/image"/>
  <Relationship Id="rId15" Target="media/15.png" Type="http://schemas.openxmlformats.org/officeDocument/2006/relationships/image"/>
  <Relationship Id="rId16" Target="media/16.png" Type="http://schemas.openxmlformats.org/officeDocument/2006/relationships/image"/>
  <Relationship Id="rId11" Target="media/11.png" Type="http://schemas.openxmlformats.org/officeDocument/2006/relationships/image"/>
  <Relationship Id="rId22" Target="media/22.png" Type="http://schemas.openxmlformats.org/officeDocument/2006/relationships/image"/>
  <Relationship Id="rId38" Target="styles.xml" Type="http://schemas.openxmlformats.org/officeDocument/2006/relationships/styles"/>
  <Relationship Id="rId10" Target="media/10.png" Type="http://schemas.openxmlformats.org/officeDocument/2006/relationships/image"/>
  <Relationship Id="rId14" Target="media/14.png" Type="http://schemas.openxmlformats.org/officeDocument/2006/relationships/image"/>
  <Relationship Id="rId7" Target="media/7.png" Type="http://schemas.openxmlformats.org/officeDocument/2006/relationships/image"/>
  <Relationship Id="rId6" Target="media/6.png" Type="http://schemas.openxmlformats.org/officeDocument/2006/relationships/image"/>
  <Relationship Id="rId13" Target="media/13.png" Type="http://schemas.openxmlformats.org/officeDocument/2006/relationships/image"/>
  <Relationship Id="rId9" Target="media/9.png" Type="http://schemas.openxmlformats.org/officeDocument/2006/relationships/image"/>
  <Relationship Id="rId32" Target="media/32.png" Type="http://schemas.openxmlformats.org/officeDocument/2006/relationships/image"/>
  <Relationship Id="rId5" Target="media/5.png" Type="http://schemas.openxmlformats.org/officeDocument/2006/relationships/image"/>
  <Relationship Id="rId8" Target="media/8.png" Type="http://schemas.openxmlformats.org/officeDocument/2006/relationships/image"/>
  <Relationship Id="rId4" Target="media/4.png" Type="http://schemas.openxmlformats.org/officeDocument/2006/relationships/image"/>
  <Relationship Id="rId26" Target="media/26.png" Type="http://schemas.openxmlformats.org/officeDocument/2006/relationships/image"/>
  <Relationship Id="rId35" Target="media/35.png" Type="http://schemas.openxmlformats.org/officeDocument/2006/relationships/image"/>
  <Relationship Id="rId12" Target="media/12.png" Type="http://schemas.openxmlformats.org/officeDocument/2006/relationships/image"/>
  <Relationship Id="rId29" Target="media/29.png" Type="http://schemas.openxmlformats.org/officeDocument/2006/relationships/image"/>
  <Relationship Id="rId3" Target="media/3.png" Type="http://schemas.openxmlformats.org/officeDocument/2006/relationships/image"/>
  <Relationship Id="rId30" Target="media/30.png" Type="http://schemas.openxmlformats.org/officeDocument/2006/relationships/image"/>
  <Relationship Id="rId2" Target="media/2.png" Type="http://schemas.openxmlformats.org/officeDocument/2006/relationships/image"/>
  <Relationship Id="rId25" Target="media/25.png" Type="http://schemas.openxmlformats.org/officeDocument/2006/relationships/image"/>
  <Relationship Id="rId1" Target="media/1.png" Type="http://schemas.openxmlformats.org/officeDocument/2006/relationships/image"/>
  <Relationship Id="rId20" Target="media/20.png" Type="http://schemas.openxmlformats.org/officeDocument/2006/relationships/image"/>
</Relationships>

</file>

<file path=word/theme/theme1.xml><?xml version="1.0" encoding="utf-8"?>
<a:theme xmlns:a="http://schemas.openxmlformats.org/drawingml/2006/main" xmlns:a15="http://schemas.microsoft.com/office/drawing/2012/main" xmlns:asvg="http://schemas.microsoft.com/office/drawing/2016/SVG/main" xmlns:c="http://schemas.openxmlformats.org/drawingml/2006/chart" xmlns:co="http://ncloudtech.com" xmlns:co-ooxml="http://ncloudtech.com/ooxml" xmlns:m="http://schemas.openxmlformats.org/officeDocument/2006/math" xmlns:mc="http://schemas.openxmlformats.org/markup-compatibility/2006" xmlns:o="urn:schemas-microsoft-com:office:office" xmlns:p="http://schemas.openxmlformats.org/presentationml/2006/main" xmlns:pic="http://schemas.openxmlformats.org/drawingml/2006/picture" xmlns:r="http://schemas.openxmlformats.org/officeDocument/2006/relationships" xmlns:s="http://schemas.openxmlformats.org/officeDocument/2006/sharedType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p="http://schemas.openxmlformats.org/drawingml/2006/wordprocessingDrawing" xmlns:wpg="http://schemas.microsoft.com/office/word/2010/wordprocessingGroup" xmlns:wps="http://schemas.microsoft.com/office/word/2010/wordprocessingShape" xmlns:x="urn:schemas-microsoft-com:office:excel" xmlns:x14="http://schemas.microsoft.com/office/spreadsheetml/2009/9/main" xmlns:xdr="http://schemas.openxmlformats.org/drawingml/2006/spreadsheetDrawing" xmlns:xm="http://schemas.microsoft.com/office/exce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theme>
</file>

<file path=docProps/app.xml><?xml version="1.0" encoding="utf-8"?>
<Properties xmlns="http://schemas.openxmlformats.org/officeDocument/2006/extended-properties">
  <Template>Normal.dotm</Template>
  <TotalTime>0</TotalTime>
  <DocSecurity>0</DocSecurity>
  <ScaleCrop>false</ScaleCrop>
  <Application>MyOffice-CoreFramework-macOS/29</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modified xsi:type="dcterms:W3CDTF">2023-06-05T07:37:56Z</dcterms:modified>
</cp:coreProperties>
</file>